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BD1" w:rsidRDefault="00FF2BD1" w:rsidP="006847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475653" cy="9157147"/>
            <wp:effectExtent l="0" t="7302" r="0" b="0"/>
            <wp:docPr id="3" name="Рисунок 3" descr="C:\Users\admin\Desktop\Исправляется РП 2018-19гг.Леонтьева Е.А\Рабочие программы 2018-19 со сканами\РП Физика 8 +\РП Ф 7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Исправляется РП 2018-19гг.Леонтьева Е.А\Рабочие программы 2018-19 со сканами\РП Физика 8 +\РП Ф 7-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78857" cy="9161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27F" w:rsidRDefault="00A4078C" w:rsidP="0068472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CA4">
        <w:rPr>
          <w:rFonts w:ascii="Times New Roman" w:hAnsi="Times New Roman" w:cs="Times New Roman"/>
          <w:sz w:val="24"/>
          <w:szCs w:val="24"/>
        </w:rPr>
        <w:lastRenderedPageBreak/>
        <w:t>Рабочая прогр</w:t>
      </w:r>
      <w:r>
        <w:rPr>
          <w:rFonts w:ascii="Times New Roman" w:hAnsi="Times New Roman" w:cs="Times New Roman"/>
          <w:sz w:val="24"/>
          <w:szCs w:val="24"/>
        </w:rPr>
        <w:t>амма по предмету «</w:t>
      </w:r>
      <w:r w:rsidR="003320C0">
        <w:rPr>
          <w:rFonts w:ascii="Times New Roman" w:hAnsi="Times New Roman" w:cs="Times New Roman"/>
          <w:sz w:val="24"/>
          <w:szCs w:val="24"/>
        </w:rPr>
        <w:t>Физика</w:t>
      </w:r>
      <w:r>
        <w:rPr>
          <w:rFonts w:ascii="Times New Roman" w:hAnsi="Times New Roman" w:cs="Times New Roman"/>
          <w:sz w:val="24"/>
          <w:szCs w:val="24"/>
        </w:rPr>
        <w:t xml:space="preserve">» в </w:t>
      </w:r>
      <w:r w:rsidR="003320C0">
        <w:rPr>
          <w:rFonts w:ascii="Times New Roman" w:hAnsi="Times New Roman" w:cs="Times New Roman"/>
          <w:sz w:val="24"/>
          <w:szCs w:val="24"/>
        </w:rPr>
        <w:t>7</w:t>
      </w:r>
      <w:r w:rsidR="005041B2">
        <w:rPr>
          <w:rFonts w:ascii="Times New Roman" w:hAnsi="Times New Roman" w:cs="Times New Roman"/>
          <w:sz w:val="24"/>
          <w:szCs w:val="24"/>
        </w:rPr>
        <w:t>-9</w:t>
      </w:r>
      <w:r w:rsidRPr="00446CA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5041B2">
        <w:rPr>
          <w:rFonts w:ascii="Times New Roman" w:hAnsi="Times New Roman" w:cs="Times New Roman"/>
          <w:sz w:val="24"/>
          <w:szCs w:val="24"/>
        </w:rPr>
        <w:t>ах</w:t>
      </w:r>
      <w:r w:rsidRPr="00446CA4">
        <w:rPr>
          <w:rFonts w:ascii="Times New Roman" w:hAnsi="Times New Roman" w:cs="Times New Roman"/>
          <w:sz w:val="24"/>
          <w:szCs w:val="24"/>
        </w:rPr>
        <w:t xml:space="preserve"> разработана в соответствии </w:t>
      </w:r>
      <w:proofErr w:type="gramStart"/>
      <w:r w:rsidRPr="00446CA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46CA4">
        <w:rPr>
          <w:rFonts w:ascii="Times New Roman" w:hAnsi="Times New Roman" w:cs="Times New Roman"/>
          <w:sz w:val="24"/>
          <w:szCs w:val="24"/>
        </w:rPr>
        <w:t>:</w:t>
      </w:r>
      <w:r w:rsidR="00E272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27F" w:rsidRDefault="00E2727F" w:rsidP="00E2727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727F">
        <w:rPr>
          <w:rFonts w:ascii="Times New Roman" w:hAnsi="Times New Roman"/>
          <w:sz w:val="24"/>
          <w:szCs w:val="24"/>
        </w:rPr>
        <w:t>Федеральным государственным образовательным стандартом основного общего образования  (приказ Министерства образования   и науки Российской Федерации №1897 от 17 декабря 2010 г. «Об утверждении федерального государственного образовательного стандарта</w:t>
      </w:r>
      <w:r w:rsidR="00A67B04">
        <w:rPr>
          <w:rFonts w:ascii="Times New Roman" w:hAnsi="Times New Roman"/>
          <w:sz w:val="24"/>
          <w:szCs w:val="24"/>
        </w:rPr>
        <w:t xml:space="preserve"> основного общего образования»);</w:t>
      </w:r>
    </w:p>
    <w:p w:rsidR="00E2727F" w:rsidRPr="00E2727F" w:rsidRDefault="00E2727F" w:rsidP="00E2727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727F">
        <w:rPr>
          <w:rFonts w:ascii="Times New Roman" w:hAnsi="Times New Roman"/>
          <w:sz w:val="24"/>
          <w:szCs w:val="24"/>
        </w:rPr>
        <w:t>Примерной основной образовательной программ</w:t>
      </w:r>
      <w:r w:rsidR="00470F68">
        <w:rPr>
          <w:rFonts w:ascii="Times New Roman" w:hAnsi="Times New Roman"/>
          <w:sz w:val="24"/>
          <w:szCs w:val="24"/>
        </w:rPr>
        <w:t>ой</w:t>
      </w:r>
      <w:r w:rsidRPr="00E2727F">
        <w:rPr>
          <w:rFonts w:ascii="Times New Roman" w:hAnsi="Times New Roman"/>
          <w:sz w:val="24"/>
          <w:szCs w:val="24"/>
        </w:rPr>
        <w:t xml:space="preserve"> основного общего образования (</w:t>
      </w:r>
      <w:proofErr w:type="gramStart"/>
      <w:r w:rsidRPr="00E2727F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E2727F">
        <w:rPr>
          <w:rFonts w:ascii="Times New Roman" w:hAnsi="Times New Roman"/>
          <w:sz w:val="24"/>
          <w:szCs w:val="24"/>
        </w:rPr>
        <w:t xml:space="preserve"> Федеральным учебно-методическим объединением по общему образованию, протокол заседания от 8 апреля 2015 г. № 1/15)</w:t>
      </w:r>
      <w:r w:rsidR="00A67B04">
        <w:rPr>
          <w:rFonts w:ascii="Times New Roman" w:hAnsi="Times New Roman"/>
          <w:sz w:val="24"/>
          <w:szCs w:val="24"/>
        </w:rPr>
        <w:t>;</w:t>
      </w:r>
    </w:p>
    <w:p w:rsidR="00A4078C" w:rsidRPr="00446CA4" w:rsidRDefault="00A4078C" w:rsidP="00A4078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образовательной  программой  основного общего образования в соответствии с ФГОС МБОУ «Ялкынская ООШ»</w:t>
      </w:r>
      <w:r w:rsidRPr="00446CA4">
        <w:rPr>
          <w:rFonts w:ascii="Times New Roman" w:hAnsi="Times New Roman"/>
          <w:sz w:val="24"/>
          <w:szCs w:val="24"/>
        </w:rPr>
        <w:t>;</w:t>
      </w:r>
    </w:p>
    <w:p w:rsidR="00E2727F" w:rsidRDefault="00A4078C" w:rsidP="00E2727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5DAE">
        <w:rPr>
          <w:rFonts w:ascii="Times New Roman" w:hAnsi="Times New Roman"/>
          <w:sz w:val="24"/>
          <w:szCs w:val="24"/>
        </w:rPr>
        <w:t>Локальным актом МБОУ «Ялкынская ООШ» «ПОЛОЖЕНИЕ  о структуре, порядке разработки и утверждения рабочих программ учебных курсов, предметов, дисциплин (модулей) муниципального бюджетного общеобразовательного учреждения «Ялкынская основная общеобразовательная школа»  Алексеевского муниципального района Республики Татарстан»</w:t>
      </w:r>
      <w:r w:rsidR="00A154E3">
        <w:rPr>
          <w:rFonts w:ascii="Times New Roman" w:hAnsi="Times New Roman"/>
          <w:sz w:val="24"/>
          <w:szCs w:val="24"/>
        </w:rPr>
        <w:t>.</w:t>
      </w:r>
    </w:p>
    <w:p w:rsidR="00E2727F" w:rsidRDefault="00E2727F" w:rsidP="00E2727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A396C" w:rsidRDefault="00AA396C" w:rsidP="00AA396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96C">
        <w:rPr>
          <w:rFonts w:ascii="Times New Roman" w:hAnsi="Times New Roman"/>
          <w:b/>
          <w:sz w:val="24"/>
          <w:szCs w:val="24"/>
          <w:u w:val="single"/>
        </w:rPr>
        <w:t>Цели</w:t>
      </w:r>
      <w:r w:rsidR="00656BA4">
        <w:rPr>
          <w:rFonts w:ascii="Times New Roman" w:hAnsi="Times New Roman"/>
          <w:b/>
          <w:sz w:val="24"/>
          <w:szCs w:val="24"/>
          <w:u w:val="single"/>
        </w:rPr>
        <w:t xml:space="preserve"> и задачи</w:t>
      </w:r>
      <w:r w:rsidRPr="00AA396C"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:rsidR="00656BA4" w:rsidRDefault="00656BA4" w:rsidP="00656B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BA4">
        <w:rPr>
          <w:rFonts w:ascii="Times New Roman" w:hAnsi="Times New Roman" w:cs="Times New Roman"/>
          <w:sz w:val="24"/>
          <w:szCs w:val="24"/>
        </w:rPr>
        <w:t xml:space="preserve">1) 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 научного мировоззрения как результата изучения основ строения материи и фундаментальных законов физики; </w:t>
      </w:r>
    </w:p>
    <w:p w:rsidR="00656BA4" w:rsidRDefault="00656BA4" w:rsidP="00656B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BA4">
        <w:rPr>
          <w:rFonts w:ascii="Times New Roman" w:hAnsi="Times New Roman" w:cs="Times New Roman"/>
          <w:sz w:val="24"/>
          <w:szCs w:val="24"/>
        </w:rPr>
        <w:t xml:space="preserve">2) 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</w:t>
      </w:r>
      <w:proofErr w:type="spellStart"/>
      <w:r w:rsidRPr="00656BA4">
        <w:rPr>
          <w:rFonts w:ascii="Times New Roman" w:hAnsi="Times New Roman" w:cs="Times New Roman"/>
          <w:sz w:val="24"/>
          <w:szCs w:val="24"/>
        </w:rPr>
        <w:t>атомномолекулярного</w:t>
      </w:r>
      <w:proofErr w:type="spellEnd"/>
      <w:r w:rsidRPr="00656BA4">
        <w:rPr>
          <w:rFonts w:ascii="Times New Roman" w:hAnsi="Times New Roman" w:cs="Times New Roman"/>
          <w:sz w:val="24"/>
          <w:szCs w:val="24"/>
        </w:rPr>
        <w:t xml:space="preserve"> учения о строении вещества, элементов электродинамики и l' , , 17 квантовой физики; овладение </w:t>
      </w:r>
      <w:proofErr w:type="spellStart"/>
      <w:r w:rsidRPr="00656BA4">
        <w:rPr>
          <w:rFonts w:ascii="Times New Roman" w:hAnsi="Times New Roman" w:cs="Times New Roman"/>
          <w:sz w:val="24"/>
          <w:szCs w:val="24"/>
        </w:rPr>
        <w:t>понятийпы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ап</w:t>
      </w:r>
      <w:r w:rsidRPr="00656BA4">
        <w:rPr>
          <w:rFonts w:ascii="Times New Roman" w:hAnsi="Times New Roman" w:cs="Times New Roman"/>
          <w:sz w:val="24"/>
          <w:szCs w:val="24"/>
        </w:rPr>
        <w:t xml:space="preserve">паратом и символическим языком физики; </w:t>
      </w:r>
    </w:p>
    <w:p w:rsidR="00656BA4" w:rsidRDefault="00656BA4" w:rsidP="00656B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BA4">
        <w:rPr>
          <w:rFonts w:ascii="Times New Roman" w:hAnsi="Times New Roman" w:cs="Times New Roman"/>
          <w:sz w:val="24"/>
          <w:szCs w:val="24"/>
        </w:rPr>
        <w:t xml:space="preserve">3) приобретение опыта применения научных методов познания, наблюдения физических явлений, про 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 </w:t>
      </w:r>
    </w:p>
    <w:p w:rsidR="00656BA4" w:rsidRDefault="00656BA4" w:rsidP="00656B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BA4">
        <w:rPr>
          <w:rFonts w:ascii="Times New Roman" w:hAnsi="Times New Roman" w:cs="Times New Roman"/>
          <w:sz w:val="24"/>
          <w:szCs w:val="24"/>
        </w:rPr>
        <w:t xml:space="preserve">4) 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 </w:t>
      </w:r>
    </w:p>
    <w:p w:rsidR="00656BA4" w:rsidRDefault="00656BA4" w:rsidP="00656B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осознание необходимости п</w:t>
      </w:r>
      <w:r w:rsidRPr="00656BA4">
        <w:rPr>
          <w:rFonts w:ascii="Times New Roman" w:hAnsi="Times New Roman" w:cs="Times New Roman"/>
          <w:sz w:val="24"/>
          <w:szCs w:val="24"/>
        </w:rPr>
        <w:t>риме</w:t>
      </w:r>
      <w:r>
        <w:rPr>
          <w:rFonts w:ascii="Times New Roman" w:hAnsi="Times New Roman" w:cs="Times New Roman"/>
          <w:sz w:val="24"/>
          <w:szCs w:val="24"/>
        </w:rPr>
        <w:t>нения достижений ф</w:t>
      </w:r>
      <w:r w:rsidRPr="00656BA4">
        <w:rPr>
          <w:rFonts w:ascii="Times New Roman" w:hAnsi="Times New Roman" w:cs="Times New Roman"/>
          <w:sz w:val="24"/>
          <w:szCs w:val="24"/>
        </w:rPr>
        <w:t xml:space="preserve">изики и технологий для рационального </w:t>
      </w:r>
      <w:r>
        <w:rPr>
          <w:rFonts w:ascii="Times New Roman" w:hAnsi="Times New Roman" w:cs="Times New Roman"/>
          <w:sz w:val="24"/>
          <w:szCs w:val="24"/>
        </w:rPr>
        <w:t>природопользован</w:t>
      </w:r>
      <w:r w:rsidRPr="00656BA4">
        <w:rPr>
          <w:rFonts w:ascii="Times New Roman" w:hAnsi="Times New Roman" w:cs="Times New Roman"/>
          <w:sz w:val="24"/>
          <w:szCs w:val="24"/>
        </w:rPr>
        <w:t xml:space="preserve">ия; </w:t>
      </w:r>
    </w:p>
    <w:p w:rsidR="00656BA4" w:rsidRDefault="00656BA4" w:rsidP="00656B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BA4">
        <w:rPr>
          <w:rFonts w:ascii="Times New Roman" w:hAnsi="Times New Roman" w:cs="Times New Roman"/>
          <w:sz w:val="24"/>
          <w:szCs w:val="24"/>
        </w:rPr>
        <w:t xml:space="preserve">6) 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 окружающую среду и организм человека; </w:t>
      </w:r>
    </w:p>
    <w:p w:rsidR="00656BA4" w:rsidRDefault="00656BA4" w:rsidP="00656B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BA4">
        <w:rPr>
          <w:rFonts w:ascii="Times New Roman" w:hAnsi="Times New Roman" w:cs="Times New Roman"/>
          <w:sz w:val="24"/>
          <w:szCs w:val="24"/>
        </w:rPr>
        <w:t xml:space="preserve">7) 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 </w:t>
      </w:r>
    </w:p>
    <w:p w:rsidR="00CF283E" w:rsidRPr="00656BA4" w:rsidRDefault="00656BA4" w:rsidP="00656B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6BA4">
        <w:rPr>
          <w:rFonts w:ascii="Times New Roman" w:hAnsi="Times New Roman" w:cs="Times New Roman"/>
          <w:sz w:val="24"/>
          <w:szCs w:val="24"/>
        </w:rPr>
        <w:t>8) 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механизмов.</w:t>
      </w:r>
    </w:p>
    <w:p w:rsidR="00F54D87" w:rsidRPr="00CF283E" w:rsidRDefault="00F54D87" w:rsidP="00A154E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154E3" w:rsidRDefault="00A154E3" w:rsidP="00A154E3">
      <w:pPr>
        <w:pStyle w:val="a5"/>
        <w:ind w:firstLine="567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EF7D1A">
        <w:rPr>
          <w:rFonts w:ascii="Times New Roman" w:hAnsi="Times New Roman"/>
          <w:b/>
          <w:snapToGrid w:val="0"/>
          <w:sz w:val="24"/>
          <w:szCs w:val="24"/>
        </w:rPr>
        <w:t>ПЛАНИРУЕМЫЕ РЕЗУЛЬТАТЫ ОСВОЕНИЯ УЧЕБНОГО ПРЕДМЕТА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«</w:t>
      </w:r>
      <w:r w:rsidR="00FB2844">
        <w:rPr>
          <w:rFonts w:ascii="Times New Roman" w:hAnsi="Times New Roman"/>
          <w:b/>
          <w:snapToGrid w:val="0"/>
          <w:sz w:val="24"/>
          <w:szCs w:val="24"/>
        </w:rPr>
        <w:t>ФИЗИКА</w:t>
      </w:r>
      <w:r>
        <w:rPr>
          <w:rFonts w:ascii="Times New Roman" w:hAnsi="Times New Roman"/>
          <w:b/>
          <w:snapToGrid w:val="0"/>
          <w:sz w:val="24"/>
          <w:szCs w:val="24"/>
        </w:rPr>
        <w:t>»</w:t>
      </w:r>
    </w:p>
    <w:p w:rsidR="00A154E3" w:rsidRPr="00625DAE" w:rsidRDefault="00A154E3" w:rsidP="00A154E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041B2" w:rsidRPr="00AD5C1C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  <w:b/>
          <w:u w:val="single"/>
        </w:rPr>
      </w:pPr>
      <w:r w:rsidRPr="00AD5C1C">
        <w:rPr>
          <w:rStyle w:val="dash041e005f0431005f044b005f0447005f043d005f044b005f0439005f005fchar1char1"/>
          <w:b/>
          <w:u w:val="single"/>
        </w:rPr>
        <w:t>Личностные: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1. </w:t>
      </w:r>
      <w:r w:rsidRPr="005041B2">
        <w:rPr>
          <w:rStyle w:val="dash041e005f0431005f044b005f0447005f043d005f044b005f0439005f005fchar1char1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5041B2">
        <w:rPr>
          <w:rStyle w:val="dash041e005f0431005f044b005f0447005f043d005f044b005f0439005f005fchar1char1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5041B2">
        <w:rPr>
          <w:rStyle w:val="dash041e005f0431005f044b005f0447005f043d005f044b005f0439005f005fchar1char1"/>
        </w:rPr>
        <w:t>потребительстве</w:t>
      </w:r>
      <w:proofErr w:type="spellEnd"/>
      <w:r w:rsidRPr="005041B2">
        <w:rPr>
          <w:rStyle w:val="dash041e005f0431005f044b005f0447005f043d005f044b005f0439005f005fchar1char1"/>
        </w:rPr>
        <w:t xml:space="preserve">;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5041B2">
        <w:rPr>
          <w:rStyle w:val="dash041e005f0431005f044b005f0447005f043d005f044b005f0439005f005fchar1char1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4.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5041B2">
        <w:rPr>
          <w:rStyle w:val="dash041e005f0431005f044b005f0447005f043d005f044b005f0439005f005fchar1char1"/>
        </w:rPr>
        <w:t>конвенционирования</w:t>
      </w:r>
      <w:proofErr w:type="spellEnd"/>
      <w:r w:rsidRPr="005041B2"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 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5041B2">
        <w:rPr>
          <w:rStyle w:val="dash041e005f0431005f044b005f0447005f043d005f044b005f0439005f005fchar1char1"/>
        </w:rPr>
        <w:t xml:space="preserve">Участие в школьном самоуправлении и общественной жизни в пределах возрастных компетенций с учетом региональных, этнокультурных, </w:t>
      </w:r>
      <w:r w:rsidRPr="005041B2">
        <w:rPr>
          <w:rStyle w:val="dash041e005f0431005f044b005f0447005f043d005f044b005f0439005f005fchar1char1"/>
        </w:rPr>
        <w:lastRenderedPageBreak/>
        <w:t>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5041B2">
        <w:rPr>
          <w:rStyle w:val="dash041e005f0431005f044b005f0447005f043d005f044b005f0439005f005fchar1char1"/>
        </w:rPr>
        <w:t xml:space="preserve"> </w:t>
      </w:r>
      <w:proofErr w:type="gramStart"/>
      <w:r w:rsidRPr="005041B2">
        <w:rPr>
          <w:rStyle w:val="dash041e005f0431005f044b005f0447005f043d005f044b005f0439005f005fchar1char1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7.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5041B2">
        <w:rPr>
          <w:rStyle w:val="dash041e005f0431005f044b005f0447005f043d005f044b005f0439005f005fchar1char1"/>
        </w:rPr>
        <w:t>выраженной</w:t>
      </w:r>
      <w:proofErr w:type="gramEnd"/>
      <w:r w:rsidRPr="005041B2">
        <w:rPr>
          <w:rStyle w:val="dash041e005f0431005f044b005f0447005f043d005f044b005f0439005f005fchar1char1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AD5C1C" w:rsidRPr="00F54D87" w:rsidRDefault="005041B2" w:rsidP="00F54D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1B2">
        <w:rPr>
          <w:rStyle w:val="dash041e005f0431005f044b005f0447005f043d005f044b005f0439005f005fchar1char1"/>
        </w:rPr>
        <w:t xml:space="preserve">9.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AD5C1C" w:rsidRP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AD5C1C" w:rsidRP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Регулятивные УУД: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необходимые действи</w:t>
      </w:r>
      <w:proofErr w:type="gramStart"/>
      <w:r w:rsidRPr="00AD5C1C">
        <w:rPr>
          <w:rFonts w:ascii="Times New Roman" w:hAnsi="Times New Roman"/>
          <w:sz w:val="24"/>
          <w:szCs w:val="24"/>
        </w:rPr>
        <w:t>е(</w:t>
      </w:r>
      <w:proofErr w:type="gramEnd"/>
      <w:r w:rsidRPr="00AD5C1C">
        <w:rPr>
          <w:rFonts w:ascii="Times New Roman" w:hAnsi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анализировать и обосновывать применение соответствующего инструментария для выполнения учебной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AD5C1C">
        <w:rPr>
          <w:rFonts w:ascii="Times New Roman" w:hAnsi="Times New Roman"/>
          <w:sz w:val="24"/>
          <w:szCs w:val="24"/>
        </w:rPr>
        <w:t>в</w:t>
      </w:r>
      <w:proofErr w:type="gramEnd"/>
      <w:r w:rsidRPr="00AD5C1C">
        <w:rPr>
          <w:rFonts w:ascii="Times New Roman" w:hAnsi="Times New Roman"/>
          <w:sz w:val="24"/>
          <w:szCs w:val="24"/>
        </w:rPr>
        <w:t xml:space="preserve"> учебной и познавательной.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5C1C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AD5C1C">
        <w:rPr>
          <w:rFonts w:ascii="Times New Roman" w:hAnsi="Times New Roman"/>
          <w:sz w:val="24"/>
          <w:szCs w:val="24"/>
        </w:rPr>
        <w:t xml:space="preserve">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строить рассуждение от общих закономерностей к частным явлениям и от частных явлений к общим закономерностям;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5C1C">
        <w:rPr>
          <w:rFonts w:ascii="Times New Roman" w:hAnsi="Times New Roman"/>
          <w:sz w:val="24"/>
          <w:szCs w:val="24"/>
        </w:rPr>
        <w:t>вербализовать</w:t>
      </w:r>
      <w:proofErr w:type="spellEnd"/>
      <w:r w:rsidRPr="00AD5C1C"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AD5C1C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AD5C1C">
        <w:rPr>
          <w:rFonts w:ascii="Times New Roman" w:hAnsi="Times New Roman"/>
          <w:sz w:val="24"/>
          <w:szCs w:val="24"/>
        </w:rPr>
        <w:t>, и наоборот;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резюмировать главную идею текста;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AD5C1C">
        <w:rPr>
          <w:rFonts w:ascii="Times New Roman" w:hAnsi="Times New Roman"/>
          <w:sz w:val="24"/>
          <w:szCs w:val="24"/>
        </w:rPr>
        <w:t>non-fiction</w:t>
      </w:r>
      <w:proofErr w:type="spellEnd"/>
      <w:r w:rsidRPr="00AD5C1C">
        <w:rPr>
          <w:rFonts w:ascii="Times New Roman" w:hAnsi="Times New Roman"/>
          <w:sz w:val="24"/>
          <w:szCs w:val="24"/>
        </w:rPr>
        <w:t>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AD5C1C" w:rsidRPr="00AD5C1C" w:rsidRDefault="00AD5C1C" w:rsidP="00AD5C1C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D5C1C" w:rsidRDefault="00AD5C1C" w:rsidP="00AD5C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D5C1C" w:rsidRPr="00AD5C1C" w:rsidRDefault="00AD5C1C" w:rsidP="00AD5C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Коммуникативные УУД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AD5C1C" w:rsidRPr="00AD5C1C" w:rsidRDefault="00AD5C1C" w:rsidP="00AD5C1C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5C1C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критически относиться к собственному мнению, с достоинством признавать ошибочность своего мнения (если оно таково) и </w:t>
      </w:r>
      <w:r w:rsidRPr="00AD5C1C">
        <w:rPr>
          <w:rFonts w:ascii="Times New Roman" w:hAnsi="Times New Roman"/>
          <w:sz w:val="24"/>
          <w:szCs w:val="24"/>
        </w:rPr>
        <w:lastRenderedPageBreak/>
        <w:t>корректировать его;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D5C1C" w:rsidRPr="00AD5C1C" w:rsidRDefault="00AD5C1C" w:rsidP="00AD5C1C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AD5C1C" w:rsidRPr="00AD5C1C" w:rsidRDefault="00AD5C1C" w:rsidP="00AD5C1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D5C1C" w:rsidRP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045795" w:rsidRDefault="00045795" w:rsidP="0004579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редметные:</w:t>
      </w:r>
      <w:r w:rsidR="00F54D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FB2844" w:rsidRDefault="00FB2844" w:rsidP="0004579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284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соблюдать правила безопасности и охраны труда при работе с учебным и лабораторным оборудованием;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понимать смысл основных физических терминов: физическое тело, физическое явление, физическая величина, единицы измерения;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</w:t>
      </w:r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Примечание. При проведении исследования физических явлений измерительные приборы используются лишь как датчики измерения физических величин. Записи показаний прямых измерений в этом случае не требуется.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понимать роль эксперимента в получении научной информации;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B2844">
        <w:rPr>
          <w:rFonts w:ascii="Times New Roman" w:hAnsi="Times New Roman"/>
          <w:sz w:val="24"/>
          <w:szCs w:val="24"/>
        </w:rPr>
        <w:t>проводить прямые измерения физических величин: время, расстояние, масса тела, объем, сила, температура, атмосферное давление, влажность воздуха, напряжение, сила тока, радиационный фон (с использованием дозиметра); при этом выбирать оптимальный способ измерения и использовать простейшие методы оценки погрешностей измерений.</w:t>
      </w:r>
      <w:proofErr w:type="gramEnd"/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Примечание. Любая учебная программа должна обеспечивать овладение прямыми измерениями всех перечисленных физических величин.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понимать принципы действия машин, приборов и технических устройств, условия их безопасного использования в повседневной жизни;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использовать при выполнении учебных задач научно-популярную литературу о физических явлениях, справочные материалы, ресурсы Интернет.</w:t>
      </w:r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2844">
        <w:rPr>
          <w:rFonts w:ascii="Times New Roman" w:hAnsi="Times New Roman"/>
          <w:b/>
          <w:sz w:val="24"/>
          <w:szCs w:val="24"/>
        </w:rPr>
        <w:lastRenderedPageBreak/>
        <w:t>Выпускник получит возможность научиться: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осознавать ценность научных исследований, роль физики в расширении представлений об окружающем мире и ее вклад в улучшение качества жизни;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сравнивать точность измерения физических величин по величине их относительной погрешности при проведении прямых измерений;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2844">
        <w:rPr>
          <w:rFonts w:ascii="Times New Roman" w:hAnsi="Times New Roman"/>
          <w:b/>
          <w:sz w:val="24"/>
          <w:szCs w:val="24"/>
        </w:rPr>
        <w:t>Механические явления</w:t>
      </w:r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284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B2844">
        <w:rPr>
          <w:rFonts w:ascii="Times New Roman" w:hAnsi="Times New Roman"/>
          <w:sz w:val="24"/>
          <w:szCs w:val="24"/>
        </w:rPr>
        <w:t>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равномерное и равноускоренное прямолинейное движение, относительность механического движения, свободное падение тел, равномерное движение по окружности, инерция, взаимодействие тел, реактивное движение, передача давления твердыми телами, жидкостями и газами, атмосферное давление, плавание тел, равновесие твердых тел, имеющих закрепленную ось вращения, колебательное движение</w:t>
      </w:r>
      <w:proofErr w:type="gramEnd"/>
      <w:r w:rsidRPr="00FB2844">
        <w:rPr>
          <w:rFonts w:ascii="Times New Roman" w:hAnsi="Times New Roman"/>
          <w:sz w:val="24"/>
          <w:szCs w:val="24"/>
        </w:rPr>
        <w:t>, резонанс, волновое движение (звук);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B2844">
        <w:rPr>
          <w:rFonts w:ascii="Times New Roman" w:hAnsi="Times New Roman"/>
          <w:sz w:val="24"/>
          <w:szCs w:val="24"/>
        </w:rPr>
        <w:t>описывать изученные свойства тел и механические явления, используя физические величины: путь, перемещение, скорость, ускорение, период обращения, масса тела, плотность вещества, сила (сила тяжести, сила упругости, сила трения), давление, импульс тела, кинетическая энергия, потенциальная энергия, механическая работа, механическая мощность, КПД при совершении работы с использованием простого механизма, сила трения, амплитуда, период и частота колебаний, длина волны и скорость ее распространения;</w:t>
      </w:r>
      <w:proofErr w:type="gramEnd"/>
      <w:r w:rsidRPr="00FB2844">
        <w:rPr>
          <w:rFonts w:ascii="Times New Roman" w:hAnsi="Times New Roman"/>
          <w:sz w:val="24"/>
          <w:szCs w:val="24"/>
        </w:rPr>
        <w:t xml:space="preserve">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 xml:space="preserve">анализировать свойства тел, механические явления и процессы, используя физические законы: закон сохранения энергии, закон всемирного тяготения, принцип суперпозиции сил (нахождение равнодействующей силы), I, II и III законы Ньютона, закон сохранения импульса, закон Гука, закон Паскаля, закон Архимеда; при этом различать словесную формулировку закона и его математическое выражение; 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различать основные признаки изученных физических моделей: материальная точка, инерциальная система отсчета;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B2844">
        <w:rPr>
          <w:rFonts w:ascii="Times New Roman" w:hAnsi="Times New Roman"/>
          <w:sz w:val="24"/>
          <w:szCs w:val="24"/>
        </w:rPr>
        <w:t xml:space="preserve">решать задачи, используя физические законы (закон сохранения энергии, закон всемирного тяготения, принцип суперпозиции сил, I, II и III законы Ньютона, закон сохранения импульса, закон Гука, закон Паскаля, закон Архимеда) и формулы, связывающие </w:t>
      </w:r>
      <w:r w:rsidRPr="00FB2844">
        <w:rPr>
          <w:rFonts w:ascii="Times New Roman" w:hAnsi="Times New Roman"/>
          <w:sz w:val="24"/>
          <w:szCs w:val="24"/>
        </w:rPr>
        <w:lastRenderedPageBreak/>
        <w:t>физические величины (путь, скорость, ускорение, масса тела, плотность вещества, сила, давление, импульс тела, кинетическая энергия, потенциальная энергия, механическая работа, механическая мощность, КПД простого механизма, сила трения скольжения, коэффициент</w:t>
      </w:r>
      <w:proofErr w:type="gramEnd"/>
      <w:r w:rsidRPr="00FB2844">
        <w:rPr>
          <w:rFonts w:ascii="Times New Roman" w:hAnsi="Times New Roman"/>
          <w:sz w:val="24"/>
          <w:szCs w:val="24"/>
        </w:rPr>
        <w:t xml:space="preserve"> трения, амплитуда, период и частота колебаний, длина волны и скорость ее распространения):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</w:r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284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FB2844">
        <w:rPr>
          <w:rFonts w:ascii="Times New Roman" w:hAnsi="Times New Roman"/>
          <w:i/>
          <w:sz w:val="24"/>
          <w:szCs w:val="24"/>
        </w:rPr>
        <w:t>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физических знаний о механических явлениях и физических законах; примеры использования возобновляемых источников энергии; экологических последствий исследования космического пространств;</w:t>
      </w:r>
      <w:proofErr w:type="gramEnd"/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всемирного тяготения) и ограниченность использования частных законов (закон Гука, Архимеда и др.);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по механике с использованием математического аппарата, так и при помощи методов оценки.</w:t>
      </w:r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2844">
        <w:rPr>
          <w:rFonts w:ascii="Times New Roman" w:hAnsi="Times New Roman"/>
          <w:b/>
          <w:sz w:val="24"/>
          <w:szCs w:val="24"/>
        </w:rPr>
        <w:t>Тепловые явления</w:t>
      </w:r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284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 xml:space="preserve">распознавать тепловые явления и объяснять на базе имеющихся знаний основные свойства или условия протекания этих явлений: диффузия, изменение объема тел при нагревании (охлаждении), большая сжимаемость газов, малая сжимаемость жидкостей и твердых тел; </w:t>
      </w:r>
      <w:proofErr w:type="gramStart"/>
      <w:r w:rsidRPr="00FB2844">
        <w:rPr>
          <w:rFonts w:ascii="Times New Roman" w:hAnsi="Times New Roman"/>
          <w:sz w:val="24"/>
          <w:szCs w:val="24"/>
        </w:rPr>
        <w:t>тепловое равновесие, испарение, конденсация, плавление, кристаллизация, кипение, влажность воздуха, различные способы теплопередачи (теплопроводность, конвекция, излучение), агрегатные состояния вещества, поглощение энергии при испарении жидкости и выделение ее при конденсации пара, зависимость температуры кипения от давления;</w:t>
      </w:r>
      <w:proofErr w:type="gramEnd"/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B2844">
        <w:rPr>
          <w:rFonts w:ascii="Times New Roman" w:hAnsi="Times New Roman"/>
          <w:sz w:val="24"/>
          <w:szCs w:val="24"/>
        </w:rPr>
        <w:t>описывать изученные свойства тел и тепловые явления, используя физические величины: количество теплоты, внутренняя энергия,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  <w:proofErr w:type="gramEnd"/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анализировать свойства тел, тепловые явления и процессы, используя основные положения атомно-молекулярного учения о строении вещества и закон сохранения энергии;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различать основные признаки изученных физических моделей строения газов, жидкостей и твердых тел;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приводить примеры практического использования физических знаний о тепловых явлениях;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B2844">
        <w:rPr>
          <w:rFonts w:ascii="Times New Roman" w:hAnsi="Times New Roman"/>
          <w:sz w:val="24"/>
          <w:szCs w:val="24"/>
        </w:rPr>
        <w:t xml:space="preserve">решать задачи, используя закон сохранения энергии в тепловых процессах и формулы, связывающие физические величины (количество теплоты,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двигателя): на основе анализа условия задачи записывать </w:t>
      </w:r>
      <w:r w:rsidRPr="00FB2844">
        <w:rPr>
          <w:rFonts w:ascii="Times New Roman" w:hAnsi="Times New Roman"/>
          <w:sz w:val="24"/>
          <w:szCs w:val="24"/>
        </w:rPr>
        <w:lastRenderedPageBreak/>
        <w:t>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</w:t>
      </w:r>
      <w:proofErr w:type="gramEnd"/>
      <w:r w:rsidRPr="00FB2844">
        <w:rPr>
          <w:rFonts w:ascii="Times New Roman" w:hAnsi="Times New Roman"/>
          <w:sz w:val="24"/>
          <w:szCs w:val="24"/>
        </w:rPr>
        <w:t xml:space="preserve"> физической величины.</w:t>
      </w:r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284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 xml:space="preserve">использовать знания </w:t>
      </w:r>
      <w:proofErr w:type="gramStart"/>
      <w:r w:rsidRPr="00FB2844">
        <w:rPr>
          <w:rFonts w:ascii="Times New Roman" w:hAnsi="Times New Roman"/>
          <w:i/>
          <w:sz w:val="24"/>
          <w:szCs w:val="24"/>
        </w:rPr>
        <w:t>о тепловых явлениях в повседневной жизни для обеспечения безопасности при обращении с приборами</w:t>
      </w:r>
      <w:proofErr w:type="gramEnd"/>
      <w:r w:rsidRPr="00FB2844">
        <w:rPr>
          <w:rFonts w:ascii="Times New Roman" w:hAnsi="Times New Roman"/>
          <w:i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сгорания, тепловых и гидроэлектростанций;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о тепловых явлениях с использованием математического аппарата, так и при помощи методов оценки.</w:t>
      </w:r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2844">
        <w:rPr>
          <w:rFonts w:ascii="Times New Roman" w:hAnsi="Times New Roman"/>
          <w:b/>
          <w:sz w:val="24"/>
          <w:szCs w:val="24"/>
        </w:rPr>
        <w:t>Электрические и магнитные явления</w:t>
      </w:r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284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B2844">
        <w:rPr>
          <w:rFonts w:ascii="Times New Roman" w:hAnsi="Times New Roman"/>
          <w:sz w:val="24"/>
          <w:szCs w:val="24"/>
        </w:rPr>
        <w:t>распознавать электромагнитные явления и объяснять на основе имеющихся знаний основные свойства или условия протекания этих явлений: электризация тел, взаимодействие зарядов, электрический ток и его действия (тепловое, химическое, магнитное), взаимодействие магнитов, электромагнитная индукция, действие магнитного поля на проводник с током и на движущуюся заряженную частицу, действие электрического поля на заряженную частицу, электромагнитные волны, прямолинейное распространение света, отражение и преломление света, дисперсия</w:t>
      </w:r>
      <w:proofErr w:type="gramEnd"/>
      <w:r w:rsidRPr="00FB2844">
        <w:rPr>
          <w:rFonts w:ascii="Times New Roman" w:hAnsi="Times New Roman"/>
          <w:sz w:val="24"/>
          <w:szCs w:val="24"/>
        </w:rPr>
        <w:t xml:space="preserve"> света.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 xml:space="preserve">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 (источник тока, ключ, резистор, реостат, лампочка, амперметр, вольтметр). 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использовать оптические схемы для построения изображений в плоском зеркале и собирающей линзе.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 xml:space="preserve">описывать изученные свойства тел и электромагнитные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электрического поля, мощность тока, фокусное расстояние и оптическая сила линзы, скорость электромагнитных волн, длина волны и частота света; при </w:t>
      </w:r>
      <w:proofErr w:type="gramStart"/>
      <w:r w:rsidRPr="00FB2844">
        <w:rPr>
          <w:rFonts w:ascii="Times New Roman" w:hAnsi="Times New Roman"/>
          <w:sz w:val="24"/>
          <w:szCs w:val="24"/>
        </w:rPr>
        <w:t>описании</w:t>
      </w:r>
      <w:proofErr w:type="gramEnd"/>
      <w:r w:rsidRPr="00FB2844">
        <w:rPr>
          <w:rFonts w:ascii="Times New Roman" w:hAnsi="Times New Roman"/>
          <w:sz w:val="24"/>
          <w:szCs w:val="24"/>
        </w:rPr>
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 xml:space="preserve">анализировать свойства тел, электромагнитные явления и процессы, используя физические законы: закон сохранения электрического заряда, закон Ома для участка цепи, закон </w:t>
      </w:r>
      <w:proofErr w:type="gramStart"/>
      <w:r w:rsidRPr="00FB2844">
        <w:rPr>
          <w:rFonts w:ascii="Times New Roman" w:hAnsi="Times New Roman"/>
          <w:sz w:val="24"/>
          <w:szCs w:val="24"/>
        </w:rPr>
        <w:t>Джоуля-Ленца</w:t>
      </w:r>
      <w:proofErr w:type="gramEnd"/>
      <w:r w:rsidRPr="00FB2844">
        <w:rPr>
          <w:rFonts w:ascii="Times New Roman" w:hAnsi="Times New Roman"/>
          <w:sz w:val="24"/>
          <w:szCs w:val="24"/>
        </w:rPr>
        <w:t>,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выражение.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 xml:space="preserve">приводить примеры практического использования физических знаний </w:t>
      </w:r>
      <w:proofErr w:type="gramStart"/>
      <w:r w:rsidRPr="00FB2844">
        <w:rPr>
          <w:rFonts w:ascii="Times New Roman" w:hAnsi="Times New Roman"/>
          <w:sz w:val="24"/>
          <w:szCs w:val="24"/>
        </w:rPr>
        <w:t>о</w:t>
      </w:r>
      <w:proofErr w:type="gramEnd"/>
      <w:r w:rsidRPr="00FB2844">
        <w:rPr>
          <w:rFonts w:ascii="Times New Roman" w:hAnsi="Times New Roman"/>
          <w:sz w:val="24"/>
          <w:szCs w:val="24"/>
        </w:rPr>
        <w:t xml:space="preserve"> электромагнитных явлениях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B2844">
        <w:rPr>
          <w:rFonts w:ascii="Times New Roman" w:hAnsi="Times New Roman"/>
          <w:sz w:val="24"/>
          <w:szCs w:val="24"/>
        </w:rPr>
        <w:t>решать задачи, используя физические законы (закон Ома для участка цепи, закон Джоуля-Ленца, закон прямолинейного распространения света, закон отражения света, закон преломления света) 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электрического поля, мощность тока, фокусное расстояние и оптическая сила линзы, скорость электромагнитных волн, длина волны и частота света, формулы расчета электрического сопротивления при</w:t>
      </w:r>
      <w:proofErr w:type="gramEnd"/>
      <w:r w:rsidRPr="00FB284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B2844">
        <w:rPr>
          <w:rFonts w:ascii="Times New Roman" w:hAnsi="Times New Roman"/>
          <w:sz w:val="24"/>
          <w:szCs w:val="24"/>
        </w:rPr>
        <w:t xml:space="preserve">последовательном и параллельном соединении проводников): на основе анализа условия задачи </w:t>
      </w:r>
      <w:r w:rsidRPr="00FB2844">
        <w:rPr>
          <w:rFonts w:ascii="Times New Roman" w:hAnsi="Times New Roman"/>
          <w:sz w:val="24"/>
          <w:szCs w:val="24"/>
        </w:rPr>
        <w:lastRenderedPageBreak/>
        <w:t>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</w:r>
      <w:proofErr w:type="gramEnd"/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284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 xml:space="preserve">использовать знания </w:t>
      </w:r>
      <w:proofErr w:type="gramStart"/>
      <w:r w:rsidRPr="00FB2844">
        <w:rPr>
          <w:rFonts w:ascii="Times New Roman" w:hAnsi="Times New Roman"/>
          <w:i/>
          <w:sz w:val="24"/>
          <w:szCs w:val="24"/>
        </w:rPr>
        <w:t>об электромагнитных явлениях в повседневной жизни для обеспечения безопасности при обращении с приборами</w:t>
      </w:r>
      <w:proofErr w:type="gramEnd"/>
      <w:r w:rsidRPr="00FB2844">
        <w:rPr>
          <w:rFonts w:ascii="Times New Roman" w:hAnsi="Times New Roman"/>
          <w:i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 xml:space="preserve">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</w:t>
      </w:r>
      <w:proofErr w:type="gramStart"/>
      <w:r w:rsidRPr="00FB2844">
        <w:rPr>
          <w:rFonts w:ascii="Times New Roman" w:hAnsi="Times New Roman"/>
          <w:i/>
          <w:sz w:val="24"/>
          <w:szCs w:val="24"/>
        </w:rPr>
        <w:t>Джоуля-Ленца</w:t>
      </w:r>
      <w:proofErr w:type="gramEnd"/>
      <w:r w:rsidRPr="00FB2844">
        <w:rPr>
          <w:rFonts w:ascii="Times New Roman" w:hAnsi="Times New Roman"/>
          <w:i/>
          <w:sz w:val="24"/>
          <w:szCs w:val="24"/>
        </w:rPr>
        <w:t xml:space="preserve"> и др.);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</w:t>
      </w:r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2844">
        <w:rPr>
          <w:rFonts w:ascii="Times New Roman" w:hAnsi="Times New Roman"/>
          <w:b/>
          <w:sz w:val="24"/>
          <w:szCs w:val="24"/>
        </w:rPr>
        <w:t>Квантовые явления</w:t>
      </w:r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284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 xml:space="preserve">распознавать квантовые явления и объяснять на основе имеющихся знаний основные свойства или условия протекания этих явлений: естественная и искусственная радиоактивность, α-, β- и </w:t>
      </w:r>
      <w:proofErr w:type="gramStart"/>
      <w:r w:rsidRPr="00FB2844">
        <w:rPr>
          <w:rFonts w:ascii="Times New Roman" w:hAnsi="Times New Roman"/>
          <w:sz w:val="24"/>
          <w:szCs w:val="24"/>
        </w:rPr>
        <w:t>γ-</w:t>
      </w:r>
      <w:proofErr w:type="gramEnd"/>
      <w:r w:rsidRPr="00FB2844">
        <w:rPr>
          <w:rFonts w:ascii="Times New Roman" w:hAnsi="Times New Roman"/>
          <w:sz w:val="24"/>
          <w:szCs w:val="24"/>
        </w:rPr>
        <w:t>излучения, возникновение линейчатого спектра излучения атома;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описывать изученные квантовые явления, используя физические величины: массовое число, зарядовое число, период полураспада, энергия фотонов; при описании правильно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величинами, вычислять значение физической величины;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анализировать квантовые явления, используя физические законы и постулаты: закон сохранения энергии, закон сохранения электрического заряда, закон сохранения массового числа, закономерности излучения и поглощения света атомом, при этом различать словесную формулировку закона и его математическое выражение;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различать основные признаки планетарной модели атома, нуклонной модели атомного ядра;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приводить примеры проявления в природе и практического использования радиоактивности, ядерных и термоядерных реакций, спектрального анализа.</w:t>
      </w:r>
    </w:p>
    <w:p w:rsidR="00FB2844" w:rsidRPr="00FB2844" w:rsidRDefault="00FB2844" w:rsidP="00FB284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284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использовать полученные знания в повседневной жизни при обращении с приборами и техническими устройствами (счетчик ионизирующих частиц, дозиметр), для сохранения здоровья и соблюдения норм экологического поведения в окружающей среде;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соотносить энергию связи атомных ядер с дефектом массы;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приводить примеры влияния радиоактивных излучений на живые организмы; понимать принцип действия дозиметра и различать условия его использования;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 xml:space="preserve">понимать экологические проблемы, возникающие при использовании атомных электростанций, и пути решения этих проблем, </w:t>
      </w:r>
      <w:r w:rsidRPr="00FB2844">
        <w:rPr>
          <w:rFonts w:ascii="Times New Roman" w:hAnsi="Times New Roman"/>
          <w:i/>
          <w:sz w:val="24"/>
          <w:szCs w:val="24"/>
        </w:rPr>
        <w:lastRenderedPageBreak/>
        <w:t>перспективы использования управляемого термоядерного синтеза.</w:t>
      </w:r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2844">
        <w:rPr>
          <w:rFonts w:ascii="Times New Roman" w:hAnsi="Times New Roman"/>
          <w:b/>
          <w:sz w:val="24"/>
          <w:szCs w:val="24"/>
        </w:rPr>
        <w:t>Элементы астрономии</w:t>
      </w:r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284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указывать названия планет Солнечной системы; различать основные признаки суточного вращения звездного неба, движения Луны, Солнца и планет относительно звезд;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2844">
        <w:rPr>
          <w:rFonts w:ascii="Times New Roman" w:hAnsi="Times New Roman"/>
          <w:sz w:val="24"/>
          <w:szCs w:val="24"/>
        </w:rPr>
        <w:t>понимать различия между гелиоцентрической и геоцентрической системами мира;</w:t>
      </w:r>
    </w:p>
    <w:p w:rsidR="00FB2844" w:rsidRPr="00FB2844" w:rsidRDefault="00FB2844" w:rsidP="00FB28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284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указывать общие свойства и отличия планет земной группы и планет-гигантов; малых тел Солнечной системы и больших планет; пользоваться картой звездного неба при наблюдениях звездного неба;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различать основные характеристики звезд (размер, цвет, температура) соотносить цвет звезды с ее температурой;</w:t>
      </w:r>
    </w:p>
    <w:p w:rsidR="00FB2844" w:rsidRPr="00FB2844" w:rsidRDefault="00FB2844" w:rsidP="00FB284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2844">
        <w:rPr>
          <w:rFonts w:ascii="Times New Roman" w:hAnsi="Times New Roman"/>
          <w:i/>
          <w:sz w:val="24"/>
          <w:szCs w:val="24"/>
        </w:rPr>
        <w:t>различать гипотезы о происхождении Солнечной системы.</w:t>
      </w:r>
    </w:p>
    <w:p w:rsidR="00F54D87" w:rsidRDefault="00F54D87" w:rsidP="00106CEC">
      <w:pPr>
        <w:spacing w:after="0" w:line="240" w:lineRule="auto"/>
        <w:rPr>
          <w:sz w:val="24"/>
          <w:szCs w:val="24"/>
        </w:rPr>
      </w:pPr>
    </w:p>
    <w:p w:rsidR="00A145FB" w:rsidRDefault="00D25EA1" w:rsidP="00894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EA1">
        <w:rPr>
          <w:rFonts w:ascii="Times New Roman" w:hAnsi="Times New Roman" w:cs="Times New Roman"/>
          <w:b/>
          <w:sz w:val="24"/>
          <w:szCs w:val="24"/>
        </w:rPr>
        <w:t>С</w:t>
      </w:r>
      <w:r w:rsidR="00106CEC">
        <w:rPr>
          <w:rFonts w:ascii="Times New Roman" w:hAnsi="Times New Roman" w:cs="Times New Roman"/>
          <w:b/>
          <w:sz w:val="24"/>
          <w:szCs w:val="24"/>
        </w:rPr>
        <w:t>ОДЕРЖАНИЕ УЧЕБНОГО ПРЕДМЕТА</w:t>
      </w:r>
      <w:r w:rsidRPr="00D25EA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06CEC">
        <w:rPr>
          <w:rFonts w:ascii="Times New Roman" w:hAnsi="Times New Roman" w:cs="Times New Roman"/>
          <w:b/>
          <w:sz w:val="24"/>
          <w:szCs w:val="24"/>
        </w:rPr>
        <w:t>ФИ</w:t>
      </w:r>
      <w:r w:rsidR="00FB2844">
        <w:rPr>
          <w:rFonts w:ascii="Times New Roman" w:hAnsi="Times New Roman" w:cs="Times New Roman"/>
          <w:b/>
          <w:sz w:val="24"/>
          <w:szCs w:val="24"/>
        </w:rPr>
        <w:t>ЗИКА</w:t>
      </w:r>
      <w:r w:rsidRPr="00D25EA1">
        <w:rPr>
          <w:rFonts w:ascii="Times New Roman" w:hAnsi="Times New Roman" w:cs="Times New Roman"/>
          <w:b/>
          <w:sz w:val="24"/>
          <w:szCs w:val="24"/>
        </w:rPr>
        <w:t>»</w:t>
      </w:r>
    </w:p>
    <w:p w:rsidR="00A145FB" w:rsidRPr="00A145FB" w:rsidRDefault="00A145FB" w:rsidP="00A145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>Физическое образование в основной школе должно обеспечить формирование у обучающихся представлений о научной картине мира – важного ресурса научно-технического прогресса, ознакомление обучающихся с физическими и астрономическими явлениями, основными принципами работы механизмов, высокотехнологичных устройств и приборов, развитие компетенций в решении инженерно-технических и научно-исследовательских задач.</w:t>
      </w:r>
    </w:p>
    <w:p w:rsidR="00A145FB" w:rsidRPr="00A145FB" w:rsidRDefault="00A145FB" w:rsidP="00A145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>Освоение учебного предмета «Физика» направлено на развитие у обучающихся представлений о строении, свойствах, законах существования и движения материи, на освоение обучающимися общих законов и закономерностей природных явлений, создание условий для формирования интеллектуальных, творческих, гражданских, коммуникационных, информационных компетенций.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эксперименты, оценивать и анализировать полученные результаты, сопоставлять их с объективными реалиями жизни.</w:t>
      </w:r>
    </w:p>
    <w:p w:rsidR="00A145FB" w:rsidRPr="00A145FB" w:rsidRDefault="00A145FB" w:rsidP="00A145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 xml:space="preserve">Учебный предмет «Физика» способствует формированию у обучающихся умений безопасно использовать лабораторное оборудование, проводить </w:t>
      </w:r>
      <w:proofErr w:type="gramStart"/>
      <w:r w:rsidRPr="00A145FB">
        <w:rPr>
          <w:rFonts w:ascii="Times New Roman" w:hAnsi="Times New Roman"/>
          <w:sz w:val="24"/>
          <w:szCs w:val="24"/>
        </w:rPr>
        <w:t>естественно-научные</w:t>
      </w:r>
      <w:proofErr w:type="gramEnd"/>
      <w:r w:rsidRPr="00A145FB">
        <w:rPr>
          <w:rFonts w:ascii="Times New Roman" w:hAnsi="Times New Roman"/>
          <w:sz w:val="24"/>
          <w:szCs w:val="24"/>
        </w:rPr>
        <w:t xml:space="preserve"> исследования и эксперименты, анализировать полученные результаты, представлять и научно аргументировать полученные выводы.</w:t>
      </w:r>
    </w:p>
    <w:p w:rsidR="00A145FB" w:rsidRDefault="00A145FB" w:rsidP="00894E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145FB">
        <w:rPr>
          <w:rFonts w:ascii="Times New Roman" w:hAnsi="Times New Roman"/>
          <w:sz w:val="24"/>
          <w:szCs w:val="24"/>
        </w:rPr>
        <w:t xml:space="preserve">Изучение предмета «Физика»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физики в жизни основано на </w:t>
      </w:r>
      <w:proofErr w:type="spellStart"/>
      <w:r w:rsidRPr="00A145FB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A145FB">
        <w:rPr>
          <w:rFonts w:ascii="Times New Roman" w:hAnsi="Times New Roman"/>
          <w:sz w:val="24"/>
          <w:szCs w:val="24"/>
        </w:rPr>
        <w:t xml:space="preserve"> связях с предметами:</w:t>
      </w:r>
      <w:proofErr w:type="gramEnd"/>
      <w:r w:rsidRPr="00A145F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145FB">
        <w:rPr>
          <w:rFonts w:ascii="Times New Roman" w:hAnsi="Times New Roman"/>
          <w:sz w:val="24"/>
          <w:szCs w:val="24"/>
        </w:rPr>
        <w:t>«Математика», «Информатика», «Химия», «Биология», «География», «Экология», «Основы безопасности жизнедеятельности»</w:t>
      </w:r>
      <w:r w:rsidR="00894ED8">
        <w:rPr>
          <w:rFonts w:ascii="Times New Roman" w:hAnsi="Times New Roman"/>
          <w:sz w:val="24"/>
          <w:szCs w:val="24"/>
        </w:rPr>
        <w:t>, «История», «Литература» и др.</w:t>
      </w:r>
      <w:proofErr w:type="gramEnd"/>
    </w:p>
    <w:p w:rsidR="00894ED8" w:rsidRDefault="00894ED8" w:rsidP="00894ED8">
      <w:pPr>
        <w:widowControl w:val="0"/>
        <w:tabs>
          <w:tab w:val="left" w:pos="709"/>
          <w:tab w:val="left" w:pos="98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145FB" w:rsidRPr="00A145FB" w:rsidRDefault="00A145FB" w:rsidP="00894ED8">
      <w:pPr>
        <w:widowControl w:val="0"/>
        <w:tabs>
          <w:tab w:val="left" w:pos="709"/>
          <w:tab w:val="left" w:pos="98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145FB">
        <w:rPr>
          <w:rFonts w:ascii="Times New Roman" w:hAnsi="Times New Roman"/>
          <w:b/>
          <w:sz w:val="24"/>
          <w:szCs w:val="24"/>
        </w:rPr>
        <w:t>Физика и физические методы изучения природы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 xml:space="preserve">Физика – наука о природе. </w:t>
      </w:r>
      <w:r w:rsidRPr="00A145FB">
        <w:rPr>
          <w:rFonts w:ascii="Times New Roman" w:hAnsi="Times New Roman"/>
          <w:bCs/>
          <w:sz w:val="24"/>
          <w:szCs w:val="24"/>
        </w:rPr>
        <w:t>Физические тела и явления. Наблюдение и описание физических явлений. Физический эксперимент. Моделирование явлений и объектов природы.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lastRenderedPageBreak/>
        <w:t>Физические величины и их измерение. Точность и погрешность измерений. Международная система единиц.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>Физические законы и закономерности. Физика и техника. Научный метод познания. Роль физики в формировании естественнонаучной грамотности.</w:t>
      </w:r>
    </w:p>
    <w:p w:rsidR="00A145FB" w:rsidRPr="00A145FB" w:rsidRDefault="00A145FB" w:rsidP="00A145FB">
      <w:pPr>
        <w:widowControl w:val="0"/>
        <w:tabs>
          <w:tab w:val="left" w:pos="851"/>
          <w:tab w:val="left" w:pos="989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145FB">
        <w:rPr>
          <w:rFonts w:ascii="Times New Roman" w:hAnsi="Times New Roman"/>
          <w:b/>
          <w:sz w:val="24"/>
          <w:szCs w:val="24"/>
        </w:rPr>
        <w:t>Механические явления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 xml:space="preserve">Механическое движение. Материальная точка как модель физического тела. Относительность механического движения. Система </w:t>
      </w:r>
      <w:proofErr w:type="spellStart"/>
      <w:r w:rsidRPr="00A145FB">
        <w:rPr>
          <w:rFonts w:ascii="Times New Roman" w:hAnsi="Times New Roman"/>
          <w:sz w:val="24"/>
          <w:szCs w:val="24"/>
        </w:rPr>
        <w:t>отсчета</w:t>
      </w:r>
      <w:proofErr w:type="gramStart"/>
      <w:r w:rsidRPr="00A145FB">
        <w:rPr>
          <w:rFonts w:ascii="Times New Roman" w:hAnsi="Times New Roman"/>
          <w:sz w:val="24"/>
          <w:szCs w:val="24"/>
        </w:rPr>
        <w:t>.Ф</w:t>
      </w:r>
      <w:proofErr w:type="gramEnd"/>
      <w:r w:rsidRPr="00A145FB">
        <w:rPr>
          <w:rFonts w:ascii="Times New Roman" w:hAnsi="Times New Roman"/>
          <w:sz w:val="24"/>
          <w:szCs w:val="24"/>
        </w:rPr>
        <w:t>изические</w:t>
      </w:r>
      <w:proofErr w:type="spellEnd"/>
      <w:r w:rsidRPr="00A145FB">
        <w:rPr>
          <w:rFonts w:ascii="Times New Roman" w:hAnsi="Times New Roman"/>
          <w:sz w:val="24"/>
          <w:szCs w:val="24"/>
        </w:rPr>
        <w:t xml:space="preserve"> величины, необходимые для описания движения и взаимосвязь между ними (путь, перемещение, скорость, ускорение, время движения). Равномерное и равноускоренное прямолинейное движение. Равномерное движение по окружности. Первый закон Ньютона и </w:t>
      </w:r>
      <w:proofErr w:type="spellStart"/>
      <w:r w:rsidRPr="00A145FB">
        <w:rPr>
          <w:rFonts w:ascii="Times New Roman" w:hAnsi="Times New Roman"/>
          <w:sz w:val="24"/>
          <w:szCs w:val="24"/>
        </w:rPr>
        <w:t>инерция</w:t>
      </w:r>
      <w:proofErr w:type="gramStart"/>
      <w:r w:rsidRPr="00A145FB">
        <w:rPr>
          <w:rFonts w:ascii="Times New Roman" w:hAnsi="Times New Roman"/>
          <w:sz w:val="24"/>
          <w:szCs w:val="24"/>
        </w:rPr>
        <w:t>.М</w:t>
      </w:r>
      <w:proofErr w:type="gramEnd"/>
      <w:r w:rsidRPr="00A145FB">
        <w:rPr>
          <w:rFonts w:ascii="Times New Roman" w:hAnsi="Times New Roman"/>
          <w:sz w:val="24"/>
          <w:szCs w:val="24"/>
        </w:rPr>
        <w:t>асса</w:t>
      </w:r>
      <w:proofErr w:type="spellEnd"/>
      <w:r w:rsidRPr="00A145FB">
        <w:rPr>
          <w:rFonts w:ascii="Times New Roman" w:hAnsi="Times New Roman"/>
          <w:sz w:val="24"/>
          <w:szCs w:val="24"/>
        </w:rPr>
        <w:t xml:space="preserve"> тела. Плотность вещества. Сила. Единицы силы. Второй закон Ньютона. Третий закон Ньютона. Свободное падение тел. Сила тяжести. Закон всемирного тяготения. Сила упругости. Закон Гука. Вес тела. Невесомость. Связь между силой тяжести и массой тела. Динамометр. Равнодействующая сила. Сила трения. Трение скольжения. Трение покоя. Трение в природе и технике.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>Импульс. Закон сохранения импульса. Реактивное движение. Механическая работа. Мощность. Энергия. Потенциальная и кинетическая энергия. Превращение одного вида механической энергии в другой. Закон сохранения полной механической энергии.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 xml:space="preserve">Простые механизмы. Условия равновесия твердого тела, имеющего закрепленную ось движения. Момент силы. </w:t>
      </w:r>
      <w:r w:rsidRPr="00A145FB">
        <w:rPr>
          <w:rFonts w:ascii="Times New Roman" w:hAnsi="Times New Roman"/>
          <w:i/>
          <w:sz w:val="24"/>
          <w:szCs w:val="24"/>
        </w:rPr>
        <w:t xml:space="preserve">Центр тяжести тела. </w:t>
      </w:r>
      <w:r w:rsidRPr="00A145FB">
        <w:rPr>
          <w:rFonts w:ascii="Times New Roman" w:hAnsi="Times New Roman"/>
          <w:sz w:val="24"/>
          <w:szCs w:val="24"/>
        </w:rPr>
        <w:t>Рычаг. Равновесие сил на рычаге. Рычаги в технике, быту и природе. Подвижные и неподвижные блоки. Равенство работ при использовании простых механизмов («Золотое правило механики»). Коэффициент полезного действия механизма.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>Давление твердых тел. Единицы измерения давления. Способы изменения давления. Давление жидкостей и газов Закон Паскаля. Давление жидкости на дно и стенки сосуда. Сообщающиеся сосуды. Вес воздуха. Атмосферное давление. Измерение атмосферного давления. Опыт Торричелли. Барометр-анероид. Атмосферное давление на различных высотах. Гидравлические механизмы (пресс, насос). Давление жидкости и газа на погруженное в них тело. Архимедова сила. Плавание тел и судов Воздухоплавание.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>Механические колебания. Период, частота, амплитуда колебаний. Резонанс. Механические волны в однородных средах. Длина волны. Звук как механическая волна. Громкость и высота тона звука.</w:t>
      </w:r>
    </w:p>
    <w:p w:rsidR="00A145FB" w:rsidRPr="00A145FB" w:rsidRDefault="00A145FB" w:rsidP="00A145FB">
      <w:pPr>
        <w:widowControl w:val="0"/>
        <w:tabs>
          <w:tab w:val="left" w:pos="851"/>
          <w:tab w:val="left" w:pos="989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145FB">
        <w:rPr>
          <w:rFonts w:ascii="Times New Roman" w:hAnsi="Times New Roman"/>
          <w:b/>
          <w:sz w:val="24"/>
          <w:szCs w:val="24"/>
        </w:rPr>
        <w:t>Тепловые явления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 xml:space="preserve">Строение вещества. Атомы и молекулы. Тепловое движение атомов и молекул. Диффузия в газах, жидкостях и твердых телах. </w:t>
      </w:r>
      <w:r w:rsidRPr="00A145FB">
        <w:rPr>
          <w:rFonts w:ascii="Times New Roman" w:hAnsi="Times New Roman"/>
          <w:i/>
          <w:sz w:val="24"/>
          <w:szCs w:val="24"/>
        </w:rPr>
        <w:t>Броуновское движение</w:t>
      </w:r>
      <w:r w:rsidRPr="00A145FB">
        <w:rPr>
          <w:rFonts w:ascii="Times New Roman" w:hAnsi="Times New Roman"/>
          <w:sz w:val="24"/>
          <w:szCs w:val="24"/>
        </w:rPr>
        <w:t>. Взаимодействие (притяжение и отталкивание) молекул. Агрегатные состояния вещества. Различие в строении твердых тел, жидкостей и газов.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 xml:space="preserve">Тепловое равновесие. Температура. Связь температуры со скоростью хаотического движения частиц. Внутренняя энергия. Работа и теплопередача как способы изменения внутренней энергии тела. Теплопроводность. Конвекция. Излучение. Примеры теплопередачи в природе и технике. Количество теплоты. Удельная теплоемкость. Удельная теплота сгорания топлива. Закон сохранения и превращения энергии в механических и тепловых процессах. Плавление и отвердевание кристаллических тел. Удельная теплота плавления. Испарение и конденсация. Поглощение энергии при испарении жидкости и выделение ее при конденсации пара. Кипение. Зависимость температуры кипения от давления. Удельная теплота парообразования и конденсации. Влажность воздуха. Работа газа при расширении. Преобразования энергии в тепловых машинах (паровая турбина, двигатель внутреннего сгорания, реактивный двигатель). КПД тепловой машины. </w:t>
      </w:r>
      <w:r w:rsidRPr="00A145FB">
        <w:rPr>
          <w:rFonts w:ascii="Times New Roman" w:hAnsi="Times New Roman"/>
          <w:i/>
          <w:sz w:val="24"/>
          <w:szCs w:val="24"/>
        </w:rPr>
        <w:t>Экологические проблемы использования тепловых машин.</w:t>
      </w:r>
    </w:p>
    <w:p w:rsidR="00A145FB" w:rsidRPr="00A145FB" w:rsidRDefault="00A145FB" w:rsidP="00A145FB">
      <w:pPr>
        <w:widowControl w:val="0"/>
        <w:tabs>
          <w:tab w:val="left" w:pos="851"/>
          <w:tab w:val="left" w:pos="989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145FB">
        <w:rPr>
          <w:rFonts w:ascii="Times New Roman" w:hAnsi="Times New Roman"/>
          <w:b/>
          <w:sz w:val="24"/>
          <w:szCs w:val="24"/>
        </w:rPr>
        <w:lastRenderedPageBreak/>
        <w:t>Электромагнитные явления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 xml:space="preserve">Электризация физических тел. Взаимодействие заряженных тел. Два рода электрических зарядов. Делимость электрического заряда. Элементарный электрический заряд. Закон сохранения электрического заряда. Проводники, полупроводники и изоляторы электричества. Электроскоп. Электрическое поле как особый вид материи. </w:t>
      </w:r>
      <w:r w:rsidRPr="00A145FB">
        <w:rPr>
          <w:rFonts w:ascii="Times New Roman" w:hAnsi="Times New Roman"/>
          <w:i/>
          <w:sz w:val="24"/>
          <w:szCs w:val="24"/>
        </w:rPr>
        <w:t xml:space="preserve">Напряженность электрического поля. </w:t>
      </w:r>
      <w:r w:rsidRPr="00A145FB">
        <w:rPr>
          <w:rFonts w:ascii="Times New Roman" w:hAnsi="Times New Roman"/>
          <w:sz w:val="24"/>
          <w:szCs w:val="24"/>
        </w:rPr>
        <w:t xml:space="preserve">Действие электрического поля на электрические заряды. </w:t>
      </w:r>
      <w:r w:rsidRPr="00A145FB">
        <w:rPr>
          <w:rFonts w:ascii="Times New Roman" w:hAnsi="Times New Roman"/>
          <w:i/>
          <w:sz w:val="24"/>
          <w:szCs w:val="24"/>
        </w:rPr>
        <w:t>Конденсатор. Энергия электрического поля конденсатора.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>Электрический ток. Источники электрического тока. Электрическая цепь и ее составные части. Направление и действия электрического тока. Носители электрических зарядов в металлах. Сила тока. Электрическое напряжение. Электрическое сопротивление проводников. Единицы сопротивления.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>Зависимость силы тока от напряжения. Закон Ома для участка цепи. Удельное сопротивление. Реостаты. Последовательное соединение проводников. Параллельное соединение проводников.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 xml:space="preserve">Работа электрического поля по перемещению электрических зарядов. Мощность электрического тока. Нагревание проводников электрическим током. Закон Джоуля - Ленца. Электрические нагревательные и осветительные приборы. Короткое замыкание. 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 xml:space="preserve">Магнитное поле. Индукция магнитного поля. Магнитное поле тока. Опыт Эрстеда. Магнитное поле постоянных магнитов. Магнитное поле Земли. Электромагнит. Магнитное поле катушки с током. Применение электромагнитов. Действие магнитного поля на проводник с током и движущуюся заряженную частицу. </w:t>
      </w:r>
      <w:r w:rsidRPr="00A145FB">
        <w:rPr>
          <w:rFonts w:ascii="Times New Roman" w:hAnsi="Times New Roman"/>
          <w:i/>
          <w:sz w:val="24"/>
          <w:szCs w:val="24"/>
        </w:rPr>
        <w:t>Сила Ампера и сила Лоренца.</w:t>
      </w:r>
      <w:r w:rsidRPr="00A145FB">
        <w:rPr>
          <w:rFonts w:ascii="Times New Roman" w:hAnsi="Times New Roman"/>
          <w:sz w:val="24"/>
          <w:szCs w:val="24"/>
        </w:rPr>
        <w:t xml:space="preserve"> Электродвигатель. Явление </w:t>
      </w:r>
      <w:proofErr w:type="gramStart"/>
      <w:r w:rsidRPr="00A145FB">
        <w:rPr>
          <w:rFonts w:ascii="Times New Roman" w:hAnsi="Times New Roman"/>
          <w:sz w:val="24"/>
          <w:szCs w:val="24"/>
        </w:rPr>
        <w:t>электромагнитной</w:t>
      </w:r>
      <w:proofErr w:type="gramEnd"/>
      <w:r w:rsidRPr="00A145FB">
        <w:rPr>
          <w:rFonts w:ascii="Times New Roman" w:hAnsi="Times New Roman"/>
          <w:sz w:val="24"/>
          <w:szCs w:val="24"/>
        </w:rPr>
        <w:t xml:space="preserve"> индукция. Опыты Фарадея.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 xml:space="preserve">Электромагнитные колебания. </w:t>
      </w:r>
      <w:r w:rsidRPr="00A145FB">
        <w:rPr>
          <w:rFonts w:ascii="Times New Roman" w:hAnsi="Times New Roman"/>
          <w:i/>
          <w:sz w:val="24"/>
          <w:szCs w:val="24"/>
        </w:rPr>
        <w:t>Колебательный контур. Электрогенератор. Переменный ток. Трансформатор.</w:t>
      </w:r>
      <w:r w:rsidRPr="00A145FB">
        <w:rPr>
          <w:rFonts w:ascii="Times New Roman" w:hAnsi="Times New Roman"/>
          <w:sz w:val="24"/>
          <w:szCs w:val="24"/>
        </w:rPr>
        <w:t xml:space="preserve"> Передача электрической энергии на расстояние. Электромагнитные волны и их свойства. </w:t>
      </w:r>
      <w:r w:rsidRPr="00A145FB">
        <w:rPr>
          <w:rFonts w:ascii="Times New Roman" w:hAnsi="Times New Roman"/>
          <w:i/>
          <w:sz w:val="24"/>
          <w:szCs w:val="24"/>
        </w:rPr>
        <w:t>Принципы радиосвязи и телевидения. Влияние электромагнитных излучений на живые организмы.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 xml:space="preserve">Свет – электромагнитная волна. Скорость света. Источники света. Закон прямолинейного распространение света. Закон отражения света. Плоское зеркало. Закон преломления света. Линзы. Фокусное расстояние и оптическая сила линзы. Изображение предмета в зеркале и линзе. </w:t>
      </w:r>
      <w:r w:rsidRPr="00A145FB">
        <w:rPr>
          <w:rFonts w:ascii="Times New Roman" w:hAnsi="Times New Roman"/>
          <w:i/>
          <w:sz w:val="24"/>
          <w:szCs w:val="24"/>
        </w:rPr>
        <w:t>Оптические приборы.</w:t>
      </w:r>
      <w:r w:rsidRPr="00A145FB">
        <w:rPr>
          <w:rFonts w:ascii="Times New Roman" w:hAnsi="Times New Roman"/>
          <w:sz w:val="24"/>
          <w:szCs w:val="24"/>
        </w:rPr>
        <w:t xml:space="preserve"> Глаз как оптическая система. Дисперсия света. </w:t>
      </w:r>
      <w:r w:rsidRPr="00A145FB">
        <w:rPr>
          <w:rFonts w:ascii="Times New Roman" w:hAnsi="Times New Roman"/>
          <w:i/>
          <w:sz w:val="24"/>
          <w:szCs w:val="24"/>
        </w:rPr>
        <w:t>Интерференция и дифракция света.</w:t>
      </w:r>
    </w:p>
    <w:p w:rsidR="00A145FB" w:rsidRPr="00A145FB" w:rsidRDefault="00A145FB" w:rsidP="00A145FB">
      <w:pPr>
        <w:widowControl w:val="0"/>
        <w:tabs>
          <w:tab w:val="left" w:pos="851"/>
          <w:tab w:val="left" w:pos="989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145FB">
        <w:rPr>
          <w:rFonts w:ascii="Times New Roman" w:hAnsi="Times New Roman"/>
          <w:b/>
          <w:sz w:val="24"/>
          <w:szCs w:val="24"/>
        </w:rPr>
        <w:t>Квантовые явления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>Строение атомов. Планетарная модель атома. Квантовый характер поглощения и испускания света атомами. Линейчатые спектры.</w:t>
      </w:r>
    </w:p>
    <w:p w:rsidR="00A145FB" w:rsidRPr="00A145FB" w:rsidRDefault="00A145FB" w:rsidP="00A145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 xml:space="preserve"> Опыты Резерфорда.</w:t>
      </w:r>
    </w:p>
    <w:p w:rsidR="002247F9" w:rsidRPr="00894ED8" w:rsidRDefault="00A145FB" w:rsidP="00894ED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 xml:space="preserve">Состав атомного ядра. Протон, нейтрон и электрон. Закон Эйнштейна о пропорциональности массы и энергии. </w:t>
      </w:r>
      <w:r w:rsidRPr="00A145FB">
        <w:rPr>
          <w:rFonts w:ascii="Times New Roman" w:hAnsi="Times New Roman"/>
          <w:i/>
          <w:sz w:val="24"/>
          <w:szCs w:val="24"/>
        </w:rPr>
        <w:t>Дефект масс и энергия связи атомных ядер.</w:t>
      </w:r>
      <w:r w:rsidRPr="00A145FB">
        <w:rPr>
          <w:rFonts w:ascii="Times New Roman" w:hAnsi="Times New Roman"/>
          <w:sz w:val="24"/>
          <w:szCs w:val="24"/>
        </w:rPr>
        <w:t xml:space="preserve"> Радиоактивность. Период полураспада. Альфа-излучение. </w:t>
      </w:r>
      <w:r w:rsidRPr="00A145FB">
        <w:rPr>
          <w:rFonts w:ascii="Times New Roman" w:hAnsi="Times New Roman"/>
          <w:i/>
          <w:sz w:val="24"/>
          <w:szCs w:val="24"/>
        </w:rPr>
        <w:t>Бета-излучение</w:t>
      </w:r>
      <w:r w:rsidRPr="00A145FB">
        <w:rPr>
          <w:rFonts w:ascii="Times New Roman" w:hAnsi="Times New Roman"/>
          <w:sz w:val="24"/>
          <w:szCs w:val="24"/>
        </w:rPr>
        <w:t xml:space="preserve">. Гамма-излучение. Ядерные реакции. Источники энергии Солнца и звезд. Ядерная энергетика. </w:t>
      </w:r>
      <w:r w:rsidRPr="00A145FB">
        <w:rPr>
          <w:rFonts w:ascii="Times New Roman" w:hAnsi="Times New Roman"/>
          <w:i/>
          <w:sz w:val="24"/>
          <w:szCs w:val="24"/>
        </w:rPr>
        <w:t xml:space="preserve">Экологические проблемы работы атомных электростанций. </w:t>
      </w:r>
      <w:r w:rsidRPr="00A145FB">
        <w:rPr>
          <w:rFonts w:ascii="Times New Roman" w:hAnsi="Times New Roman"/>
          <w:sz w:val="24"/>
          <w:szCs w:val="24"/>
        </w:rPr>
        <w:t xml:space="preserve">Дозиметрия. </w:t>
      </w:r>
      <w:r w:rsidRPr="00A145FB">
        <w:rPr>
          <w:rFonts w:ascii="Times New Roman" w:hAnsi="Times New Roman"/>
          <w:i/>
          <w:sz w:val="24"/>
          <w:szCs w:val="24"/>
        </w:rPr>
        <w:t>Влияние радиоактивных излучений на</w:t>
      </w:r>
      <w:r w:rsidR="00894ED8">
        <w:rPr>
          <w:rFonts w:ascii="Times New Roman" w:hAnsi="Times New Roman"/>
          <w:i/>
          <w:sz w:val="24"/>
          <w:szCs w:val="24"/>
        </w:rPr>
        <w:t xml:space="preserve"> живые организмы.</w:t>
      </w:r>
    </w:p>
    <w:p w:rsidR="00A145FB" w:rsidRPr="00A145FB" w:rsidRDefault="00A145FB" w:rsidP="00A145FB">
      <w:pPr>
        <w:widowControl w:val="0"/>
        <w:tabs>
          <w:tab w:val="left" w:pos="851"/>
          <w:tab w:val="left" w:pos="989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145FB">
        <w:rPr>
          <w:rFonts w:ascii="Times New Roman" w:hAnsi="Times New Roman"/>
          <w:b/>
          <w:sz w:val="24"/>
          <w:szCs w:val="24"/>
        </w:rPr>
        <w:t>Строение и эволюция Вселенной</w:t>
      </w:r>
    </w:p>
    <w:p w:rsidR="00AD039C" w:rsidRPr="00EB48A5" w:rsidRDefault="00A145FB" w:rsidP="00EB48A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5FB">
        <w:rPr>
          <w:rFonts w:ascii="Times New Roman" w:hAnsi="Times New Roman"/>
          <w:sz w:val="24"/>
          <w:szCs w:val="24"/>
        </w:rPr>
        <w:t>Геоцентрическая и гелиоцентрическая системы мира. Фи</w:t>
      </w:r>
      <w:r w:rsidRPr="00A145FB">
        <w:rPr>
          <w:rFonts w:ascii="Times New Roman" w:hAnsi="Times New Roman"/>
          <w:sz w:val="24"/>
          <w:szCs w:val="24"/>
        </w:rPr>
        <w:softHyphen/>
        <w:t>зическая природа небесных тел Солнечной системы. Проис</w:t>
      </w:r>
      <w:r w:rsidRPr="00A145FB">
        <w:rPr>
          <w:rFonts w:ascii="Times New Roman" w:hAnsi="Times New Roman"/>
          <w:sz w:val="24"/>
          <w:szCs w:val="24"/>
        </w:rPr>
        <w:softHyphen/>
        <w:t>хождение Солнечной системы. Физическая природа Солнца и звезд. Строение Вселенной. Эволюция Вселе</w:t>
      </w:r>
      <w:r w:rsidR="00EB48A5">
        <w:rPr>
          <w:rFonts w:ascii="Times New Roman" w:hAnsi="Times New Roman"/>
          <w:sz w:val="24"/>
          <w:szCs w:val="24"/>
        </w:rPr>
        <w:t>нной. Гипотеза Большого взрыва.</w:t>
      </w:r>
    </w:p>
    <w:p w:rsidR="00AD039C" w:rsidRDefault="00AD039C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39C" w:rsidRDefault="00AD039C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CEC" w:rsidRDefault="001F351B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</w:t>
      </w:r>
      <w:r w:rsidR="00CD4C0D">
        <w:rPr>
          <w:rFonts w:ascii="Times New Roman" w:hAnsi="Times New Roman" w:cs="Times New Roman"/>
          <w:b/>
          <w:sz w:val="24"/>
          <w:szCs w:val="24"/>
        </w:rPr>
        <w:t>ОЕ</w:t>
      </w:r>
      <w:r>
        <w:rPr>
          <w:rFonts w:ascii="Times New Roman" w:hAnsi="Times New Roman" w:cs="Times New Roman"/>
          <w:b/>
          <w:sz w:val="24"/>
          <w:szCs w:val="24"/>
        </w:rPr>
        <w:t xml:space="preserve"> ПЛАН</w:t>
      </w:r>
      <w:r w:rsidR="00CD4C0D">
        <w:rPr>
          <w:rFonts w:ascii="Times New Roman" w:hAnsi="Times New Roman" w:cs="Times New Roman"/>
          <w:b/>
          <w:sz w:val="24"/>
          <w:szCs w:val="24"/>
        </w:rPr>
        <w:t>ИРОВАНИЕ</w:t>
      </w:r>
    </w:p>
    <w:p w:rsidR="00304D12" w:rsidRDefault="00304D12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"/>
        <w:gridCol w:w="5559"/>
        <w:gridCol w:w="1416"/>
        <w:gridCol w:w="3458"/>
        <w:gridCol w:w="3136"/>
      </w:tblGrid>
      <w:tr w:rsidR="000F1B5E" w:rsidTr="00932911">
        <w:tc>
          <w:tcPr>
            <w:tcW w:w="934" w:type="dxa"/>
          </w:tcPr>
          <w:p w:rsidR="000F1B5E" w:rsidRDefault="000F1B5E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5559" w:type="dxa"/>
          </w:tcPr>
          <w:p w:rsidR="000F1B5E" w:rsidRDefault="000F1B5E" w:rsidP="00106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Название раздела</w:t>
            </w:r>
          </w:p>
        </w:tc>
        <w:tc>
          <w:tcPr>
            <w:tcW w:w="1416" w:type="dxa"/>
          </w:tcPr>
          <w:p w:rsidR="000F1B5E" w:rsidRDefault="000F1B5E" w:rsidP="00106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3458" w:type="dxa"/>
          </w:tcPr>
          <w:p w:rsidR="000F1B5E" w:rsidRPr="008221C5" w:rsidRDefault="000F1B5E" w:rsidP="00D21B65">
            <w:pPr>
              <w:pStyle w:val="western"/>
              <w:spacing w:before="0" w:beforeAutospacing="0" w:after="0" w:afterAutospacing="0"/>
              <w:jc w:val="center"/>
              <w:rPr>
                <w:b/>
              </w:rPr>
            </w:pPr>
            <w:r w:rsidRPr="008221C5">
              <w:rPr>
                <w:b/>
              </w:rPr>
              <w:t>Количество контрольных работ</w:t>
            </w:r>
          </w:p>
        </w:tc>
        <w:tc>
          <w:tcPr>
            <w:tcW w:w="3136" w:type="dxa"/>
          </w:tcPr>
          <w:p w:rsidR="000F1B5E" w:rsidRPr="008221C5" w:rsidRDefault="000F1B5E" w:rsidP="00D21B65">
            <w:pPr>
              <w:pStyle w:val="western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Количество лабораторных работ</w:t>
            </w:r>
          </w:p>
        </w:tc>
      </w:tr>
      <w:tr w:rsidR="000F1B5E" w:rsidTr="00932911">
        <w:tc>
          <w:tcPr>
            <w:tcW w:w="7909" w:type="dxa"/>
            <w:gridSpan w:val="3"/>
          </w:tcPr>
          <w:p w:rsidR="000F1B5E" w:rsidRDefault="00BA0B8D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 класс</w:t>
            </w:r>
          </w:p>
        </w:tc>
        <w:tc>
          <w:tcPr>
            <w:tcW w:w="3458" w:type="dxa"/>
          </w:tcPr>
          <w:p w:rsidR="000F1B5E" w:rsidRDefault="000F1B5E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36" w:type="dxa"/>
          </w:tcPr>
          <w:p w:rsidR="000F1B5E" w:rsidRDefault="000F1B5E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F1B5E" w:rsidTr="00932911">
        <w:tc>
          <w:tcPr>
            <w:tcW w:w="934" w:type="dxa"/>
          </w:tcPr>
          <w:p w:rsidR="000F1B5E" w:rsidRPr="00304D12" w:rsidRDefault="000F1B5E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04D1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59" w:type="dxa"/>
          </w:tcPr>
          <w:p w:rsidR="000F1B5E" w:rsidRPr="000F1B5E" w:rsidRDefault="000F1B5E" w:rsidP="00304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B5E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416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4</w:t>
            </w:r>
          </w:p>
        </w:tc>
        <w:tc>
          <w:tcPr>
            <w:tcW w:w="3458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-</w:t>
            </w:r>
          </w:p>
        </w:tc>
        <w:tc>
          <w:tcPr>
            <w:tcW w:w="3136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1</w:t>
            </w:r>
          </w:p>
        </w:tc>
      </w:tr>
      <w:tr w:rsidR="000F1B5E" w:rsidTr="00932911">
        <w:tc>
          <w:tcPr>
            <w:tcW w:w="934" w:type="dxa"/>
          </w:tcPr>
          <w:p w:rsidR="000F1B5E" w:rsidRPr="00304D12" w:rsidRDefault="000F1B5E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04D1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559" w:type="dxa"/>
          </w:tcPr>
          <w:p w:rsidR="000F1B5E" w:rsidRPr="00304D12" w:rsidRDefault="000F1B5E" w:rsidP="00304D12">
            <w:pPr>
              <w:rPr>
                <w:rFonts w:ascii="Times New Roman" w:hAnsi="Times New Roman" w:cs="Times New Roman"/>
                <w:bCs/>
              </w:rPr>
            </w:pPr>
            <w:r w:rsidRPr="002247F9">
              <w:rPr>
                <w:rFonts w:ascii="Times New Roman" w:hAnsi="Times New Roman" w:cs="Times New Roman"/>
                <w:bCs/>
              </w:rPr>
              <w:t>Первоначальные с</w:t>
            </w:r>
            <w:r>
              <w:rPr>
                <w:rFonts w:ascii="Times New Roman" w:hAnsi="Times New Roman" w:cs="Times New Roman"/>
                <w:bCs/>
              </w:rPr>
              <w:t xml:space="preserve">ведения о строении вещества </w:t>
            </w:r>
          </w:p>
        </w:tc>
        <w:tc>
          <w:tcPr>
            <w:tcW w:w="1416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6</w:t>
            </w:r>
          </w:p>
        </w:tc>
        <w:tc>
          <w:tcPr>
            <w:tcW w:w="3458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-</w:t>
            </w:r>
          </w:p>
        </w:tc>
        <w:tc>
          <w:tcPr>
            <w:tcW w:w="3136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1</w:t>
            </w:r>
          </w:p>
        </w:tc>
      </w:tr>
      <w:tr w:rsidR="000F1B5E" w:rsidTr="00932911">
        <w:tc>
          <w:tcPr>
            <w:tcW w:w="934" w:type="dxa"/>
          </w:tcPr>
          <w:p w:rsidR="000F1B5E" w:rsidRPr="00304D12" w:rsidRDefault="000F1B5E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04D1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559" w:type="dxa"/>
          </w:tcPr>
          <w:p w:rsidR="000F1B5E" w:rsidRPr="00304D12" w:rsidRDefault="000F1B5E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Взаимодействия тел </w:t>
            </w:r>
          </w:p>
        </w:tc>
        <w:tc>
          <w:tcPr>
            <w:tcW w:w="1416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23</w:t>
            </w:r>
          </w:p>
        </w:tc>
        <w:tc>
          <w:tcPr>
            <w:tcW w:w="3458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2</w:t>
            </w:r>
          </w:p>
        </w:tc>
        <w:tc>
          <w:tcPr>
            <w:tcW w:w="3136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5</w:t>
            </w:r>
          </w:p>
        </w:tc>
      </w:tr>
      <w:tr w:rsidR="000F1B5E" w:rsidTr="00932911">
        <w:tc>
          <w:tcPr>
            <w:tcW w:w="934" w:type="dxa"/>
          </w:tcPr>
          <w:p w:rsidR="000F1B5E" w:rsidRPr="00304D12" w:rsidRDefault="000F1B5E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04D1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559" w:type="dxa"/>
          </w:tcPr>
          <w:p w:rsidR="000F1B5E" w:rsidRPr="00304D12" w:rsidRDefault="000F1B5E" w:rsidP="00304D12">
            <w:pPr>
              <w:rPr>
                <w:rFonts w:ascii="Times New Roman" w:hAnsi="Times New Roman" w:cs="Times New Roman"/>
                <w:bCs/>
              </w:rPr>
            </w:pPr>
            <w:r w:rsidRPr="002247F9">
              <w:rPr>
                <w:rFonts w:ascii="Times New Roman" w:hAnsi="Times New Roman" w:cs="Times New Roman"/>
                <w:bCs/>
              </w:rPr>
              <w:t>Давление тверд</w:t>
            </w:r>
            <w:r>
              <w:rPr>
                <w:rFonts w:ascii="Times New Roman" w:hAnsi="Times New Roman" w:cs="Times New Roman"/>
                <w:bCs/>
              </w:rPr>
              <w:t xml:space="preserve">ых тел, жидкостей и газов </w:t>
            </w:r>
          </w:p>
        </w:tc>
        <w:tc>
          <w:tcPr>
            <w:tcW w:w="1416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21</w:t>
            </w:r>
          </w:p>
        </w:tc>
        <w:tc>
          <w:tcPr>
            <w:tcW w:w="3458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1</w:t>
            </w:r>
          </w:p>
        </w:tc>
        <w:tc>
          <w:tcPr>
            <w:tcW w:w="3136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2</w:t>
            </w:r>
          </w:p>
        </w:tc>
      </w:tr>
      <w:tr w:rsidR="000F1B5E" w:rsidTr="00932911">
        <w:tc>
          <w:tcPr>
            <w:tcW w:w="934" w:type="dxa"/>
          </w:tcPr>
          <w:p w:rsidR="000F1B5E" w:rsidRPr="00304D12" w:rsidRDefault="000F1B5E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559" w:type="dxa"/>
          </w:tcPr>
          <w:p w:rsidR="000F1B5E" w:rsidRPr="002247F9" w:rsidRDefault="000F1B5E" w:rsidP="00304D12">
            <w:pPr>
              <w:rPr>
                <w:rFonts w:ascii="Times New Roman" w:hAnsi="Times New Roman" w:cs="Times New Roman"/>
                <w:bCs/>
              </w:rPr>
            </w:pPr>
            <w:r w:rsidRPr="002247F9">
              <w:rPr>
                <w:rFonts w:ascii="Times New Roman" w:hAnsi="Times New Roman" w:cs="Times New Roman"/>
                <w:bCs/>
              </w:rPr>
              <w:t>Р</w:t>
            </w:r>
            <w:r>
              <w:rPr>
                <w:rFonts w:ascii="Times New Roman" w:hAnsi="Times New Roman" w:cs="Times New Roman"/>
                <w:bCs/>
              </w:rPr>
              <w:t xml:space="preserve">абота и мощность. Энергия </w:t>
            </w:r>
          </w:p>
        </w:tc>
        <w:tc>
          <w:tcPr>
            <w:tcW w:w="1416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13</w:t>
            </w:r>
          </w:p>
        </w:tc>
        <w:tc>
          <w:tcPr>
            <w:tcW w:w="3458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1</w:t>
            </w:r>
          </w:p>
        </w:tc>
        <w:tc>
          <w:tcPr>
            <w:tcW w:w="3136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2</w:t>
            </w:r>
          </w:p>
        </w:tc>
      </w:tr>
      <w:tr w:rsidR="000F1B5E" w:rsidTr="00932911">
        <w:tc>
          <w:tcPr>
            <w:tcW w:w="934" w:type="dxa"/>
          </w:tcPr>
          <w:p w:rsidR="000F1B5E" w:rsidRPr="00304D12" w:rsidRDefault="000F1B5E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59" w:type="dxa"/>
          </w:tcPr>
          <w:p w:rsidR="000F1B5E" w:rsidRPr="00304D12" w:rsidRDefault="000F1B5E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Повторение </w:t>
            </w:r>
          </w:p>
        </w:tc>
        <w:tc>
          <w:tcPr>
            <w:tcW w:w="1416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3</w:t>
            </w:r>
          </w:p>
        </w:tc>
        <w:tc>
          <w:tcPr>
            <w:tcW w:w="3458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1</w:t>
            </w:r>
          </w:p>
        </w:tc>
        <w:tc>
          <w:tcPr>
            <w:tcW w:w="3136" w:type="dxa"/>
          </w:tcPr>
          <w:p w:rsidR="000F1B5E" w:rsidRPr="007A263B" w:rsidRDefault="000F1B5E" w:rsidP="00D21B65">
            <w:pPr>
              <w:pStyle w:val="western"/>
              <w:spacing w:before="0" w:beforeAutospacing="0" w:after="0" w:afterAutospacing="0"/>
              <w:jc w:val="center"/>
            </w:pPr>
            <w:r w:rsidRPr="007A263B">
              <w:t>-</w:t>
            </w:r>
          </w:p>
        </w:tc>
      </w:tr>
      <w:tr w:rsidR="00F500EB" w:rsidTr="00932911">
        <w:tc>
          <w:tcPr>
            <w:tcW w:w="934" w:type="dxa"/>
          </w:tcPr>
          <w:p w:rsidR="00F500EB" w:rsidRPr="00304D12" w:rsidRDefault="00F500E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59" w:type="dxa"/>
          </w:tcPr>
          <w:p w:rsidR="00F500EB" w:rsidRPr="00F500EB" w:rsidRDefault="00F500EB" w:rsidP="00304D12">
            <w:pPr>
              <w:rPr>
                <w:rFonts w:ascii="Times New Roman" w:hAnsi="Times New Roman" w:cs="Times New Roman"/>
                <w:b/>
                <w:bCs/>
              </w:rPr>
            </w:pPr>
            <w:r w:rsidRPr="00F500EB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416" w:type="dxa"/>
          </w:tcPr>
          <w:p w:rsidR="00F500EB" w:rsidRPr="00F500EB" w:rsidRDefault="00F500EB" w:rsidP="00D21B65">
            <w:pPr>
              <w:pStyle w:val="western"/>
              <w:spacing w:before="0" w:beforeAutospacing="0" w:after="0" w:afterAutospacing="0"/>
              <w:jc w:val="center"/>
              <w:rPr>
                <w:b/>
              </w:rPr>
            </w:pPr>
            <w:r w:rsidRPr="00F500EB">
              <w:rPr>
                <w:b/>
              </w:rPr>
              <w:t>70</w:t>
            </w:r>
          </w:p>
        </w:tc>
        <w:tc>
          <w:tcPr>
            <w:tcW w:w="3458" w:type="dxa"/>
          </w:tcPr>
          <w:p w:rsidR="00F500EB" w:rsidRPr="00F500EB" w:rsidRDefault="00F500EB" w:rsidP="00D21B65">
            <w:pPr>
              <w:pStyle w:val="western"/>
              <w:spacing w:before="0" w:beforeAutospacing="0" w:after="0" w:afterAutospacing="0"/>
              <w:jc w:val="center"/>
              <w:rPr>
                <w:b/>
              </w:rPr>
            </w:pPr>
            <w:r w:rsidRPr="00F500EB">
              <w:rPr>
                <w:b/>
              </w:rPr>
              <w:t>5</w:t>
            </w:r>
          </w:p>
        </w:tc>
        <w:tc>
          <w:tcPr>
            <w:tcW w:w="3136" w:type="dxa"/>
          </w:tcPr>
          <w:p w:rsidR="00F500EB" w:rsidRPr="00F500EB" w:rsidRDefault="00F500EB" w:rsidP="00D21B65">
            <w:pPr>
              <w:pStyle w:val="western"/>
              <w:spacing w:before="0" w:beforeAutospacing="0" w:after="0" w:afterAutospacing="0"/>
              <w:jc w:val="center"/>
              <w:rPr>
                <w:b/>
              </w:rPr>
            </w:pPr>
            <w:r w:rsidRPr="00F500EB">
              <w:rPr>
                <w:b/>
              </w:rPr>
              <w:t>11</w:t>
            </w:r>
          </w:p>
        </w:tc>
      </w:tr>
      <w:tr w:rsidR="000F1B5E" w:rsidTr="00932911">
        <w:tc>
          <w:tcPr>
            <w:tcW w:w="7909" w:type="dxa"/>
            <w:gridSpan w:val="3"/>
          </w:tcPr>
          <w:p w:rsidR="000F1B5E" w:rsidRDefault="00BA0B8D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8 класс </w:t>
            </w:r>
          </w:p>
        </w:tc>
        <w:tc>
          <w:tcPr>
            <w:tcW w:w="3458" w:type="dxa"/>
          </w:tcPr>
          <w:p w:rsidR="000F1B5E" w:rsidRDefault="000F1B5E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36" w:type="dxa"/>
          </w:tcPr>
          <w:p w:rsidR="000F1B5E" w:rsidRDefault="000F1B5E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06BB8" w:rsidTr="00D21B65">
        <w:tc>
          <w:tcPr>
            <w:tcW w:w="934" w:type="dxa"/>
          </w:tcPr>
          <w:p w:rsidR="00B06BB8" w:rsidRDefault="00B06BB8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59" w:type="dxa"/>
          </w:tcPr>
          <w:p w:rsidR="00B06BB8" w:rsidRPr="00304D12" w:rsidRDefault="00B06BB8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Тепловые явления</w:t>
            </w:r>
          </w:p>
        </w:tc>
        <w:tc>
          <w:tcPr>
            <w:tcW w:w="1416" w:type="dxa"/>
          </w:tcPr>
          <w:p w:rsidR="00B06BB8" w:rsidRPr="00304D12" w:rsidRDefault="00B06BB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58" w:type="dxa"/>
          </w:tcPr>
          <w:p w:rsidR="00B06BB8" w:rsidRPr="00304D12" w:rsidRDefault="003E7D81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6" w:type="dxa"/>
          </w:tcPr>
          <w:p w:rsidR="00B06BB8" w:rsidRPr="00304D12" w:rsidRDefault="003E7D81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6BB8" w:rsidTr="00D21B65">
        <w:tc>
          <w:tcPr>
            <w:tcW w:w="934" w:type="dxa"/>
          </w:tcPr>
          <w:p w:rsidR="00B06BB8" w:rsidRDefault="00B06BB8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559" w:type="dxa"/>
          </w:tcPr>
          <w:p w:rsidR="00B06BB8" w:rsidRPr="00304D12" w:rsidRDefault="00B06BB8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Электрические явления</w:t>
            </w:r>
          </w:p>
        </w:tc>
        <w:tc>
          <w:tcPr>
            <w:tcW w:w="1416" w:type="dxa"/>
          </w:tcPr>
          <w:p w:rsidR="00B06BB8" w:rsidRPr="00304D12" w:rsidRDefault="00B06BB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58" w:type="dxa"/>
          </w:tcPr>
          <w:p w:rsidR="00B06BB8" w:rsidRPr="00304D12" w:rsidRDefault="003E7D81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6" w:type="dxa"/>
          </w:tcPr>
          <w:p w:rsidR="00B06BB8" w:rsidRPr="00304D12" w:rsidRDefault="003E7D81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6BB8" w:rsidTr="00D21B65">
        <w:tc>
          <w:tcPr>
            <w:tcW w:w="934" w:type="dxa"/>
          </w:tcPr>
          <w:p w:rsidR="00B06BB8" w:rsidRDefault="00B06BB8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559" w:type="dxa"/>
          </w:tcPr>
          <w:p w:rsidR="00B06BB8" w:rsidRPr="00304D12" w:rsidRDefault="00B06BB8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Электромагнитные явления</w:t>
            </w:r>
          </w:p>
        </w:tc>
        <w:tc>
          <w:tcPr>
            <w:tcW w:w="1416" w:type="dxa"/>
          </w:tcPr>
          <w:p w:rsidR="00B06BB8" w:rsidRPr="00304D12" w:rsidRDefault="00B06BB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58" w:type="dxa"/>
          </w:tcPr>
          <w:p w:rsidR="00B06BB8" w:rsidRPr="00304D12" w:rsidRDefault="003E7D81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6" w:type="dxa"/>
          </w:tcPr>
          <w:p w:rsidR="00B06BB8" w:rsidRPr="00304D12" w:rsidRDefault="003E7D81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6BB8" w:rsidTr="00D21B65">
        <w:tc>
          <w:tcPr>
            <w:tcW w:w="934" w:type="dxa"/>
          </w:tcPr>
          <w:p w:rsidR="00B06BB8" w:rsidRDefault="00F500E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B06BB8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559" w:type="dxa"/>
          </w:tcPr>
          <w:p w:rsidR="00B06BB8" w:rsidRDefault="00B06BB8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Световые явления</w:t>
            </w:r>
          </w:p>
        </w:tc>
        <w:tc>
          <w:tcPr>
            <w:tcW w:w="1416" w:type="dxa"/>
          </w:tcPr>
          <w:p w:rsidR="00B06BB8" w:rsidRDefault="00B06BB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58" w:type="dxa"/>
          </w:tcPr>
          <w:p w:rsidR="00B06BB8" w:rsidRDefault="00F500E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6" w:type="dxa"/>
          </w:tcPr>
          <w:p w:rsidR="00B06BB8" w:rsidRDefault="001D5046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BB8" w:rsidTr="00D21B65">
        <w:tc>
          <w:tcPr>
            <w:tcW w:w="934" w:type="dxa"/>
          </w:tcPr>
          <w:p w:rsidR="00B06BB8" w:rsidRDefault="00B06BB8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559" w:type="dxa"/>
          </w:tcPr>
          <w:p w:rsidR="00B06BB8" w:rsidRPr="00304D12" w:rsidRDefault="00B06BB8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Повторение</w:t>
            </w:r>
          </w:p>
        </w:tc>
        <w:tc>
          <w:tcPr>
            <w:tcW w:w="1416" w:type="dxa"/>
          </w:tcPr>
          <w:p w:rsidR="00B06BB8" w:rsidRPr="00304D12" w:rsidRDefault="00B06BB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8" w:type="dxa"/>
          </w:tcPr>
          <w:p w:rsidR="00B06BB8" w:rsidRPr="00304D12" w:rsidRDefault="00B06BB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6" w:type="dxa"/>
          </w:tcPr>
          <w:p w:rsidR="00B06BB8" w:rsidRPr="00304D12" w:rsidRDefault="00B06BB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B8" w:rsidTr="00D21B65">
        <w:tc>
          <w:tcPr>
            <w:tcW w:w="934" w:type="dxa"/>
          </w:tcPr>
          <w:p w:rsidR="00B06BB8" w:rsidRDefault="00B06BB8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59" w:type="dxa"/>
          </w:tcPr>
          <w:p w:rsidR="00B06BB8" w:rsidRPr="008F2474" w:rsidRDefault="00B06BB8" w:rsidP="00304D12">
            <w:pPr>
              <w:rPr>
                <w:rFonts w:ascii="Times New Roman" w:hAnsi="Times New Roman" w:cs="Times New Roman"/>
                <w:b/>
                <w:bCs/>
              </w:rPr>
            </w:pPr>
            <w:r w:rsidRPr="008F2474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416" w:type="dxa"/>
          </w:tcPr>
          <w:p w:rsidR="00B06BB8" w:rsidRPr="008F2474" w:rsidRDefault="00B06BB8" w:rsidP="00106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4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458" w:type="dxa"/>
          </w:tcPr>
          <w:p w:rsidR="00B06BB8" w:rsidRPr="008F2474" w:rsidRDefault="003E7D81" w:rsidP="00106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36" w:type="dxa"/>
          </w:tcPr>
          <w:p w:rsidR="00B06BB8" w:rsidRPr="008F2474" w:rsidRDefault="003E7D81" w:rsidP="00106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0F1B5E" w:rsidTr="00932911">
        <w:tc>
          <w:tcPr>
            <w:tcW w:w="7909" w:type="dxa"/>
            <w:gridSpan w:val="3"/>
          </w:tcPr>
          <w:p w:rsidR="000F1B5E" w:rsidRDefault="00BA0B8D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9 класс </w:t>
            </w:r>
          </w:p>
        </w:tc>
        <w:tc>
          <w:tcPr>
            <w:tcW w:w="3458" w:type="dxa"/>
          </w:tcPr>
          <w:p w:rsidR="000F1B5E" w:rsidRDefault="000F1B5E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36" w:type="dxa"/>
          </w:tcPr>
          <w:p w:rsidR="000F1B5E" w:rsidRDefault="000F1B5E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F1B5E" w:rsidTr="00932911">
        <w:tc>
          <w:tcPr>
            <w:tcW w:w="934" w:type="dxa"/>
          </w:tcPr>
          <w:p w:rsidR="000F1B5E" w:rsidRDefault="000F1B5E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59" w:type="dxa"/>
          </w:tcPr>
          <w:p w:rsidR="000F1B5E" w:rsidRPr="004E5473" w:rsidRDefault="004E5473" w:rsidP="00D21B6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Законы взаимодействия и движения тел</w:t>
            </w:r>
          </w:p>
        </w:tc>
        <w:tc>
          <w:tcPr>
            <w:tcW w:w="1416" w:type="dxa"/>
          </w:tcPr>
          <w:p w:rsidR="000F1B5E" w:rsidRDefault="006659A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58" w:type="dxa"/>
          </w:tcPr>
          <w:p w:rsidR="000F1B5E" w:rsidRDefault="008D1BF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6" w:type="dxa"/>
          </w:tcPr>
          <w:p w:rsidR="000F1B5E" w:rsidRDefault="00B46F5D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1B5E" w:rsidTr="00932911">
        <w:tc>
          <w:tcPr>
            <w:tcW w:w="934" w:type="dxa"/>
          </w:tcPr>
          <w:p w:rsidR="000F1B5E" w:rsidRDefault="000F1B5E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559" w:type="dxa"/>
          </w:tcPr>
          <w:p w:rsidR="000F1B5E" w:rsidRDefault="004E5473" w:rsidP="00D21B6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Механические колебания и волны</w:t>
            </w:r>
          </w:p>
        </w:tc>
        <w:tc>
          <w:tcPr>
            <w:tcW w:w="1416" w:type="dxa"/>
          </w:tcPr>
          <w:p w:rsidR="000F1B5E" w:rsidRDefault="006659A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58" w:type="dxa"/>
          </w:tcPr>
          <w:p w:rsidR="000F1B5E" w:rsidRDefault="008D1BF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6" w:type="dxa"/>
          </w:tcPr>
          <w:p w:rsidR="000F1B5E" w:rsidRDefault="00B46F5D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1B5E" w:rsidTr="00932911">
        <w:tc>
          <w:tcPr>
            <w:tcW w:w="934" w:type="dxa"/>
          </w:tcPr>
          <w:p w:rsidR="000F1B5E" w:rsidRDefault="000F1B5E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559" w:type="dxa"/>
          </w:tcPr>
          <w:p w:rsidR="000F1B5E" w:rsidRDefault="004E5473" w:rsidP="00D21B6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Электромагнитное поле</w:t>
            </w:r>
          </w:p>
        </w:tc>
        <w:tc>
          <w:tcPr>
            <w:tcW w:w="1416" w:type="dxa"/>
          </w:tcPr>
          <w:p w:rsidR="000F1B5E" w:rsidRDefault="006659A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58" w:type="dxa"/>
          </w:tcPr>
          <w:p w:rsidR="000F1B5E" w:rsidRDefault="008D1BF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6" w:type="dxa"/>
          </w:tcPr>
          <w:p w:rsidR="000F1B5E" w:rsidRDefault="00464D44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1B5E" w:rsidTr="00932911">
        <w:tc>
          <w:tcPr>
            <w:tcW w:w="934" w:type="dxa"/>
          </w:tcPr>
          <w:p w:rsidR="000F1B5E" w:rsidRDefault="000F1B5E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559" w:type="dxa"/>
          </w:tcPr>
          <w:p w:rsidR="000F1B5E" w:rsidRDefault="004E5473" w:rsidP="00D21B6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Строение атома и атомного ядра. Использование энергии атомных ядер.</w:t>
            </w:r>
          </w:p>
        </w:tc>
        <w:tc>
          <w:tcPr>
            <w:tcW w:w="1416" w:type="dxa"/>
          </w:tcPr>
          <w:p w:rsidR="000F1B5E" w:rsidRDefault="006659A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58" w:type="dxa"/>
          </w:tcPr>
          <w:p w:rsidR="000F1B5E" w:rsidRDefault="00F02BAE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6" w:type="dxa"/>
          </w:tcPr>
          <w:p w:rsidR="000F1B5E" w:rsidRDefault="00464D44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1B5E" w:rsidTr="00932911">
        <w:tc>
          <w:tcPr>
            <w:tcW w:w="934" w:type="dxa"/>
          </w:tcPr>
          <w:p w:rsidR="000F1B5E" w:rsidRDefault="004E5473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559" w:type="dxa"/>
          </w:tcPr>
          <w:p w:rsidR="000F1B5E" w:rsidRDefault="004E5473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Строение. Эволюция Вселенной.</w:t>
            </w:r>
          </w:p>
        </w:tc>
        <w:tc>
          <w:tcPr>
            <w:tcW w:w="1416" w:type="dxa"/>
          </w:tcPr>
          <w:p w:rsidR="000F1B5E" w:rsidRDefault="006659A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8" w:type="dxa"/>
          </w:tcPr>
          <w:p w:rsidR="000F1B5E" w:rsidRDefault="000F1B5E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6" w:type="dxa"/>
          </w:tcPr>
          <w:p w:rsidR="000F1B5E" w:rsidRDefault="000F1B5E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73" w:rsidTr="00932911">
        <w:tc>
          <w:tcPr>
            <w:tcW w:w="934" w:type="dxa"/>
          </w:tcPr>
          <w:p w:rsidR="004E5473" w:rsidRDefault="004E5473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559" w:type="dxa"/>
          </w:tcPr>
          <w:p w:rsidR="004E5473" w:rsidRDefault="004E5473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Повторение</w:t>
            </w:r>
          </w:p>
        </w:tc>
        <w:tc>
          <w:tcPr>
            <w:tcW w:w="1416" w:type="dxa"/>
          </w:tcPr>
          <w:p w:rsidR="004E5473" w:rsidRDefault="006659A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58" w:type="dxa"/>
          </w:tcPr>
          <w:p w:rsidR="004E5473" w:rsidRDefault="004E5473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6" w:type="dxa"/>
          </w:tcPr>
          <w:p w:rsidR="004E5473" w:rsidRDefault="004E5473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D44" w:rsidRPr="00F02BAE" w:rsidTr="00932911">
        <w:tc>
          <w:tcPr>
            <w:tcW w:w="934" w:type="dxa"/>
          </w:tcPr>
          <w:p w:rsidR="00464D44" w:rsidRPr="00F02BAE" w:rsidRDefault="00464D44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59" w:type="dxa"/>
          </w:tcPr>
          <w:p w:rsidR="00464D44" w:rsidRPr="00F02BAE" w:rsidRDefault="00464D44" w:rsidP="00304D12">
            <w:pPr>
              <w:rPr>
                <w:rFonts w:ascii="Times New Roman" w:hAnsi="Times New Roman" w:cs="Times New Roman"/>
                <w:b/>
                <w:bCs/>
              </w:rPr>
            </w:pPr>
            <w:r w:rsidRPr="00F02BAE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416" w:type="dxa"/>
          </w:tcPr>
          <w:p w:rsidR="00464D44" w:rsidRPr="00F02BAE" w:rsidRDefault="006659A8" w:rsidP="00106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3458" w:type="dxa"/>
          </w:tcPr>
          <w:p w:rsidR="00464D44" w:rsidRPr="00F02BAE" w:rsidRDefault="00F02BAE" w:rsidP="00106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BA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36" w:type="dxa"/>
          </w:tcPr>
          <w:p w:rsidR="00464D44" w:rsidRPr="00F02BAE" w:rsidRDefault="00464D44" w:rsidP="00106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BA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9355F7" w:rsidRDefault="009355F7" w:rsidP="00EB48A5">
      <w:pPr>
        <w:pStyle w:val="a5"/>
        <w:rPr>
          <w:rFonts w:ascii="Times New Roman" w:hAnsi="Times New Roman"/>
          <w:b/>
          <w:sz w:val="28"/>
          <w:szCs w:val="28"/>
        </w:rPr>
      </w:pPr>
    </w:p>
    <w:p w:rsidR="009355F7" w:rsidRDefault="009355F7" w:rsidP="009355F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94ED8" w:rsidRDefault="00894ED8" w:rsidP="009355F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94ED8" w:rsidRDefault="00894ED8" w:rsidP="009355F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94ED8" w:rsidRDefault="00894ED8" w:rsidP="009355F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EB48A5" w:rsidRPr="00EB48A5" w:rsidRDefault="000E2191" w:rsidP="000E2191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B48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 xml:space="preserve">Лабораторные работы по физике </w:t>
      </w:r>
    </w:p>
    <w:p w:rsidR="000E2191" w:rsidRPr="000E2191" w:rsidRDefault="000E2191" w:rsidP="000E2191">
      <w:pPr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E2191">
        <w:rPr>
          <w:rFonts w:ascii="Times New Roman" w:eastAsiaTheme="minorHAnsi" w:hAnsi="Times New Roman" w:cs="Times New Roman"/>
          <w:sz w:val="24"/>
          <w:szCs w:val="24"/>
          <w:lang w:eastAsia="en-US"/>
        </w:rPr>
        <w:t>7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8788"/>
      </w:tblGrid>
      <w:tr w:rsidR="000E2191" w:rsidRPr="000E2191" w:rsidTr="00EB48A5">
        <w:tc>
          <w:tcPr>
            <w:tcW w:w="817" w:type="dxa"/>
          </w:tcPr>
          <w:p w:rsidR="000E2191" w:rsidRPr="000E2191" w:rsidRDefault="000E2191" w:rsidP="000E2191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544" w:type="dxa"/>
          </w:tcPr>
          <w:p w:rsidR="000E2191" w:rsidRPr="000E2191" w:rsidRDefault="000E2191" w:rsidP="000E2191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Название раздела </w:t>
            </w:r>
          </w:p>
        </w:tc>
        <w:tc>
          <w:tcPr>
            <w:tcW w:w="8788" w:type="dxa"/>
          </w:tcPr>
          <w:p w:rsidR="000E2191" w:rsidRPr="000E2191" w:rsidRDefault="000E2191" w:rsidP="000E2191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№ и тема лабораторной работы</w:t>
            </w:r>
          </w:p>
        </w:tc>
      </w:tr>
      <w:tr w:rsidR="000E2191" w:rsidRPr="000E2191" w:rsidTr="00EB48A5">
        <w:tc>
          <w:tcPr>
            <w:tcW w:w="817" w:type="dxa"/>
          </w:tcPr>
          <w:p w:rsidR="000E2191" w:rsidRPr="000E2191" w:rsidRDefault="000E2191" w:rsidP="000E2191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4" w:type="dxa"/>
          </w:tcPr>
          <w:p w:rsidR="000E2191" w:rsidRPr="00CA71A8" w:rsidRDefault="000E2191" w:rsidP="000E2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CA71A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8788" w:type="dxa"/>
          </w:tcPr>
          <w:p w:rsidR="000E2191" w:rsidRPr="000E2191" w:rsidRDefault="000E2191" w:rsidP="000E2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 1 «Определение цены деления измерительного прибора»</w:t>
            </w:r>
          </w:p>
        </w:tc>
      </w:tr>
      <w:tr w:rsidR="000E2191" w:rsidRPr="000E2191" w:rsidTr="00EB48A5">
        <w:tc>
          <w:tcPr>
            <w:tcW w:w="817" w:type="dxa"/>
          </w:tcPr>
          <w:p w:rsidR="000E2191" w:rsidRPr="000E2191" w:rsidRDefault="000E2191" w:rsidP="000E2191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4" w:type="dxa"/>
          </w:tcPr>
          <w:p w:rsidR="000E2191" w:rsidRPr="00CA71A8" w:rsidRDefault="000E2191" w:rsidP="000E2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CA71A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Первоначальные сведения о строении вещества</w:t>
            </w:r>
          </w:p>
        </w:tc>
        <w:tc>
          <w:tcPr>
            <w:tcW w:w="8788" w:type="dxa"/>
          </w:tcPr>
          <w:p w:rsidR="000E2191" w:rsidRPr="000E2191" w:rsidRDefault="000E2191" w:rsidP="000E2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 2 «Измерение размеров малых тел»</w:t>
            </w:r>
          </w:p>
        </w:tc>
      </w:tr>
      <w:tr w:rsidR="000E2191" w:rsidRPr="000E2191" w:rsidTr="00EB48A5">
        <w:tc>
          <w:tcPr>
            <w:tcW w:w="817" w:type="dxa"/>
          </w:tcPr>
          <w:p w:rsidR="000E2191" w:rsidRPr="000E2191" w:rsidRDefault="000E2191" w:rsidP="000E2191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4" w:type="dxa"/>
          </w:tcPr>
          <w:p w:rsidR="000E2191" w:rsidRPr="00CA71A8" w:rsidRDefault="000E2191" w:rsidP="000E2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CA71A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Взаимодействие тел</w:t>
            </w:r>
          </w:p>
        </w:tc>
        <w:tc>
          <w:tcPr>
            <w:tcW w:w="8788" w:type="dxa"/>
          </w:tcPr>
          <w:p w:rsidR="000E2191" w:rsidRPr="000E2191" w:rsidRDefault="000E2191" w:rsidP="000E2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 3 «Измерение массы тела на рычажных весах»</w:t>
            </w:r>
          </w:p>
        </w:tc>
      </w:tr>
      <w:tr w:rsidR="000E2191" w:rsidRPr="000E2191" w:rsidTr="00EB48A5">
        <w:tc>
          <w:tcPr>
            <w:tcW w:w="817" w:type="dxa"/>
          </w:tcPr>
          <w:p w:rsidR="000E2191" w:rsidRPr="000E2191" w:rsidRDefault="000E2191" w:rsidP="000E2191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0E2191" w:rsidRPr="00CA71A8" w:rsidRDefault="000E2191" w:rsidP="000E2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</w:tcPr>
          <w:p w:rsidR="000E2191" w:rsidRPr="000E2191" w:rsidRDefault="000E2191" w:rsidP="000E2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 4 «Измерение объема тела»</w:t>
            </w:r>
          </w:p>
        </w:tc>
      </w:tr>
      <w:tr w:rsidR="000E2191" w:rsidRPr="000E2191" w:rsidTr="00EB48A5">
        <w:tc>
          <w:tcPr>
            <w:tcW w:w="817" w:type="dxa"/>
          </w:tcPr>
          <w:p w:rsidR="000E2191" w:rsidRPr="000E2191" w:rsidRDefault="000E2191" w:rsidP="000E2191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0E2191" w:rsidRPr="00CA71A8" w:rsidRDefault="000E2191" w:rsidP="000E2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</w:tcPr>
          <w:p w:rsidR="000E2191" w:rsidRPr="000E2191" w:rsidRDefault="000E2191" w:rsidP="000E2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 5 «Определение плотности твердого тела»</w:t>
            </w:r>
          </w:p>
        </w:tc>
      </w:tr>
      <w:tr w:rsidR="000E2191" w:rsidRPr="000E2191" w:rsidTr="00EB48A5">
        <w:tc>
          <w:tcPr>
            <w:tcW w:w="817" w:type="dxa"/>
          </w:tcPr>
          <w:p w:rsidR="000E2191" w:rsidRPr="000E2191" w:rsidRDefault="000E2191" w:rsidP="000E2191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0E2191" w:rsidRPr="00CA71A8" w:rsidRDefault="000E2191" w:rsidP="000E2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</w:tcPr>
          <w:p w:rsidR="000E2191" w:rsidRPr="000E2191" w:rsidRDefault="000E2191" w:rsidP="000E2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 6 «</w:t>
            </w:r>
            <w:proofErr w:type="spellStart"/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Градуирование</w:t>
            </w:r>
            <w:proofErr w:type="spellEnd"/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пружины и измерение сил динамометром».</w:t>
            </w:r>
          </w:p>
        </w:tc>
      </w:tr>
      <w:tr w:rsidR="000E2191" w:rsidRPr="000E2191" w:rsidTr="00EB48A5">
        <w:tc>
          <w:tcPr>
            <w:tcW w:w="817" w:type="dxa"/>
          </w:tcPr>
          <w:p w:rsidR="000E2191" w:rsidRPr="000E2191" w:rsidRDefault="000E2191" w:rsidP="000E2191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0E2191" w:rsidRPr="00CA71A8" w:rsidRDefault="000E2191" w:rsidP="000E2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</w:tcPr>
          <w:p w:rsidR="000E2191" w:rsidRPr="000E2191" w:rsidRDefault="000E2191" w:rsidP="000E2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 7 «Выяснение зависимости  силы трения скольжения от площади соприкосновения тел и прижимающей силы»</w:t>
            </w:r>
          </w:p>
        </w:tc>
      </w:tr>
      <w:tr w:rsidR="000E2191" w:rsidRPr="000E2191" w:rsidTr="00EB48A5">
        <w:tc>
          <w:tcPr>
            <w:tcW w:w="817" w:type="dxa"/>
          </w:tcPr>
          <w:p w:rsidR="000E2191" w:rsidRPr="000E2191" w:rsidRDefault="000E2191" w:rsidP="000E2191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44" w:type="dxa"/>
          </w:tcPr>
          <w:p w:rsidR="000E2191" w:rsidRPr="00CA71A8" w:rsidRDefault="000E2191" w:rsidP="000E2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CA71A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Давление твердых тел, жидкостей и газов</w:t>
            </w:r>
          </w:p>
        </w:tc>
        <w:tc>
          <w:tcPr>
            <w:tcW w:w="8788" w:type="dxa"/>
          </w:tcPr>
          <w:p w:rsidR="000E2191" w:rsidRPr="000E2191" w:rsidRDefault="000E2191" w:rsidP="000E2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 8 «Определение выталкивающей силы, действующей на погруженное в жидкость тело»</w:t>
            </w:r>
          </w:p>
        </w:tc>
      </w:tr>
      <w:tr w:rsidR="000E2191" w:rsidRPr="000E2191" w:rsidTr="00EB48A5">
        <w:tc>
          <w:tcPr>
            <w:tcW w:w="817" w:type="dxa"/>
          </w:tcPr>
          <w:p w:rsidR="000E2191" w:rsidRPr="000E2191" w:rsidRDefault="000E2191" w:rsidP="000E2191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0E2191" w:rsidRPr="00CA71A8" w:rsidRDefault="000E2191" w:rsidP="000E2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</w:tcPr>
          <w:p w:rsidR="000E2191" w:rsidRPr="000E2191" w:rsidRDefault="000E2191" w:rsidP="000E2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 9 «Выяснение условий плавания тела в жидкости»</w:t>
            </w:r>
          </w:p>
        </w:tc>
      </w:tr>
      <w:tr w:rsidR="000E2191" w:rsidRPr="000E2191" w:rsidTr="00EB48A5">
        <w:tc>
          <w:tcPr>
            <w:tcW w:w="817" w:type="dxa"/>
          </w:tcPr>
          <w:p w:rsidR="000E2191" w:rsidRPr="000E2191" w:rsidRDefault="000E2191" w:rsidP="000E2191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4" w:type="dxa"/>
          </w:tcPr>
          <w:p w:rsidR="000E2191" w:rsidRPr="00CA71A8" w:rsidRDefault="000E2191" w:rsidP="000E2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CA71A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Работа и мощность. Энергия</w:t>
            </w:r>
          </w:p>
        </w:tc>
        <w:tc>
          <w:tcPr>
            <w:tcW w:w="8788" w:type="dxa"/>
          </w:tcPr>
          <w:p w:rsidR="000E2191" w:rsidRPr="000E2191" w:rsidRDefault="000E2191" w:rsidP="000E2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 10 «Выяснение условия равновесия рычага»</w:t>
            </w:r>
          </w:p>
        </w:tc>
      </w:tr>
      <w:tr w:rsidR="000E2191" w:rsidRPr="000E2191" w:rsidTr="00EB48A5">
        <w:tc>
          <w:tcPr>
            <w:tcW w:w="817" w:type="dxa"/>
          </w:tcPr>
          <w:p w:rsidR="000E2191" w:rsidRPr="000E2191" w:rsidRDefault="000E2191" w:rsidP="000E2191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0E2191" w:rsidRPr="000E2191" w:rsidRDefault="000E2191" w:rsidP="000E2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</w:tcPr>
          <w:p w:rsidR="000E2191" w:rsidRPr="000E2191" w:rsidRDefault="000E2191" w:rsidP="000E2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 11 «Определение КПД при подъеме тела по наклонной плоскости»</w:t>
            </w:r>
          </w:p>
        </w:tc>
      </w:tr>
    </w:tbl>
    <w:p w:rsidR="000E2191" w:rsidRPr="000E2191" w:rsidRDefault="000E2191" w:rsidP="000E2191">
      <w:pPr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E2191" w:rsidRDefault="000E219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2191" w:rsidRDefault="000E219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2191" w:rsidRDefault="000E219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48A5" w:rsidRDefault="00EB48A5" w:rsidP="00C15F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48A5" w:rsidRDefault="00EB48A5" w:rsidP="00C15F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4ED8" w:rsidRDefault="00894ED8" w:rsidP="0068472A">
      <w:pPr>
        <w:rPr>
          <w:rFonts w:ascii="Times New Roman" w:hAnsi="Times New Roman" w:cs="Times New Roman"/>
          <w:b/>
          <w:sz w:val="24"/>
          <w:szCs w:val="24"/>
        </w:rPr>
      </w:pPr>
    </w:p>
    <w:p w:rsidR="007B55DC" w:rsidRDefault="007B55DC" w:rsidP="00C15F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D87" w:rsidRPr="00C15FA1" w:rsidRDefault="000E2191" w:rsidP="00C15FA1">
      <w:pPr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Лабораторные работы</w:t>
      </w:r>
      <w:r w:rsidR="0095760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физике </w:t>
      </w:r>
      <w:r w:rsidRPr="000E219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="00C15FA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</w:t>
      </w:r>
    </w:p>
    <w:p w:rsidR="005E7F4F" w:rsidRDefault="005E7F4F" w:rsidP="00F54D87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"/>
        <w:gridCol w:w="3427"/>
        <w:gridCol w:w="8788"/>
      </w:tblGrid>
      <w:tr w:rsidR="000E2191" w:rsidRPr="008221C5" w:rsidTr="00CA71A8">
        <w:tc>
          <w:tcPr>
            <w:tcW w:w="934" w:type="dxa"/>
          </w:tcPr>
          <w:p w:rsidR="000E2191" w:rsidRDefault="000E2191" w:rsidP="00D21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427" w:type="dxa"/>
          </w:tcPr>
          <w:p w:rsidR="000E2191" w:rsidRDefault="000E2191" w:rsidP="00D21B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Название раздела</w:t>
            </w:r>
          </w:p>
        </w:tc>
        <w:tc>
          <w:tcPr>
            <w:tcW w:w="8788" w:type="dxa"/>
          </w:tcPr>
          <w:p w:rsidR="000E2191" w:rsidRDefault="000E2191" w:rsidP="00D21B65">
            <w:pPr>
              <w:pStyle w:val="western"/>
              <w:spacing w:before="0" w:beforeAutospacing="0" w:after="0" w:afterAutospacing="0"/>
              <w:jc w:val="center"/>
              <w:rPr>
                <w:b/>
              </w:rPr>
            </w:pPr>
          </w:p>
          <w:p w:rsidR="000E2191" w:rsidRPr="008221C5" w:rsidRDefault="000E2191" w:rsidP="00D21B65">
            <w:pPr>
              <w:pStyle w:val="western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Тема лабораторной работы</w:t>
            </w:r>
          </w:p>
        </w:tc>
      </w:tr>
      <w:tr w:rsidR="000E2191" w:rsidRPr="008221C5" w:rsidTr="00CA71A8">
        <w:trPr>
          <w:trHeight w:val="1146"/>
        </w:trPr>
        <w:tc>
          <w:tcPr>
            <w:tcW w:w="934" w:type="dxa"/>
          </w:tcPr>
          <w:p w:rsidR="000E2191" w:rsidRDefault="00D21B65" w:rsidP="00D21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3427" w:type="dxa"/>
          </w:tcPr>
          <w:p w:rsidR="000E2191" w:rsidRPr="00CA71A8" w:rsidRDefault="00D21B65" w:rsidP="00C15FA1">
            <w:pPr>
              <w:rPr>
                <w:rFonts w:ascii="Times New Roman" w:hAnsi="Times New Roman" w:cs="Times New Roman"/>
                <w:b/>
                <w:bCs/>
              </w:rPr>
            </w:pPr>
            <w:r w:rsidRPr="00CA71A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Тепловые явления</w:t>
            </w:r>
          </w:p>
        </w:tc>
        <w:tc>
          <w:tcPr>
            <w:tcW w:w="8788" w:type="dxa"/>
          </w:tcPr>
          <w:p w:rsidR="00D21B65" w:rsidRDefault="00D21B65" w:rsidP="00D21B65">
            <w:pPr>
              <w:autoSpaceDE w:val="0"/>
              <w:autoSpaceDN w:val="0"/>
              <w:adjustRightInd w:val="0"/>
              <w:rPr>
                <w:rFonts w:ascii="Times New Roman,Italic" w:eastAsiaTheme="minorHAnsi" w:hAnsi="Times New Roman,Italic" w:cs="Times New Roman,Italic"/>
                <w:i/>
                <w:iCs/>
                <w:sz w:val="24"/>
                <w:szCs w:val="24"/>
                <w:lang w:eastAsia="en-US"/>
              </w:rPr>
            </w:pPr>
          </w:p>
          <w:p w:rsidR="000E2191" w:rsidRPr="00EB48A5" w:rsidRDefault="00D21B65" w:rsidP="00EB48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Лабораторная работа № 1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Сравнение количеств теплоты при смеш</w:t>
            </w:r>
            <w:r w:rsidR="00EB48A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ивании воды разной температуры»</w:t>
            </w:r>
          </w:p>
        </w:tc>
      </w:tr>
      <w:tr w:rsidR="000E2191" w:rsidRPr="008221C5" w:rsidTr="00CA71A8">
        <w:tc>
          <w:tcPr>
            <w:tcW w:w="934" w:type="dxa"/>
          </w:tcPr>
          <w:p w:rsidR="000E2191" w:rsidRDefault="000E2191" w:rsidP="00D21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27" w:type="dxa"/>
          </w:tcPr>
          <w:p w:rsidR="000E2191" w:rsidRDefault="000E2191" w:rsidP="00C15F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88" w:type="dxa"/>
          </w:tcPr>
          <w:p w:rsidR="000E2191" w:rsidRPr="00C15FA1" w:rsidRDefault="00D21B65" w:rsidP="00C15FA1">
            <w:pPr>
              <w:pStyle w:val="western"/>
              <w:spacing w:before="0" w:beforeAutospacing="0" w:after="0" w:afterAutospacing="0"/>
              <w:rPr>
                <w:b/>
              </w:rPr>
            </w:pPr>
            <w:r w:rsidRPr="00C15FA1">
              <w:rPr>
                <w:rFonts w:eastAsiaTheme="minorHAnsi"/>
                <w:lang w:eastAsia="en-US"/>
              </w:rPr>
              <w:t>Лабораторная работа № 2 «Измерение удельной теплоемкости твердого тела».</w:t>
            </w:r>
          </w:p>
        </w:tc>
      </w:tr>
      <w:tr w:rsidR="000E2191" w:rsidRPr="008221C5" w:rsidTr="00CA71A8">
        <w:tc>
          <w:tcPr>
            <w:tcW w:w="934" w:type="dxa"/>
          </w:tcPr>
          <w:p w:rsidR="000E2191" w:rsidRDefault="000E2191" w:rsidP="00D21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27" w:type="dxa"/>
          </w:tcPr>
          <w:p w:rsidR="000E2191" w:rsidRDefault="000E2191" w:rsidP="00C15F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88" w:type="dxa"/>
          </w:tcPr>
          <w:p w:rsidR="000E2191" w:rsidRPr="00C15FA1" w:rsidRDefault="00D21B65" w:rsidP="00C15FA1">
            <w:pPr>
              <w:pStyle w:val="western"/>
              <w:spacing w:before="0" w:beforeAutospacing="0" w:after="0" w:afterAutospacing="0"/>
              <w:rPr>
                <w:b/>
              </w:rPr>
            </w:pPr>
            <w:r w:rsidRPr="00C15FA1">
              <w:rPr>
                <w:rFonts w:eastAsiaTheme="minorHAnsi"/>
                <w:lang w:eastAsia="en-US"/>
              </w:rPr>
              <w:t>Лабораторная работа № 3 «Измерение относительной влажности воздуха».</w:t>
            </w:r>
          </w:p>
        </w:tc>
      </w:tr>
      <w:tr w:rsidR="000E2191" w:rsidRPr="008221C5" w:rsidTr="00CA71A8">
        <w:tc>
          <w:tcPr>
            <w:tcW w:w="934" w:type="dxa"/>
          </w:tcPr>
          <w:p w:rsidR="000E2191" w:rsidRDefault="00D21B65" w:rsidP="00D21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3427" w:type="dxa"/>
          </w:tcPr>
          <w:p w:rsidR="000E2191" w:rsidRDefault="00C15FA1" w:rsidP="00C15FA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Электрические явления</w:t>
            </w:r>
          </w:p>
        </w:tc>
        <w:tc>
          <w:tcPr>
            <w:tcW w:w="8788" w:type="dxa"/>
          </w:tcPr>
          <w:p w:rsidR="00C15FA1" w:rsidRPr="00C15FA1" w:rsidRDefault="00C15FA1" w:rsidP="00C15FA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5FA1">
              <w:rPr>
                <w:rFonts w:ascii="Times New Roman" w:eastAsiaTheme="minorHAnsi" w:hAnsi="Times New Roman" w:cs="Times New Roman"/>
                <w:lang w:eastAsia="en-US"/>
              </w:rPr>
              <w:t xml:space="preserve">Лабораторная работа № </w:t>
            </w:r>
            <w:r w:rsidRPr="00C15F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4. Сборка электрической цепи и измерение силы тока в ее различных участках.</w:t>
            </w:r>
          </w:p>
          <w:p w:rsidR="000E2191" w:rsidRPr="00C15FA1" w:rsidRDefault="000E2191" w:rsidP="00C15FA1">
            <w:pPr>
              <w:pStyle w:val="western"/>
              <w:spacing w:before="0" w:beforeAutospacing="0" w:after="0" w:afterAutospacing="0"/>
              <w:rPr>
                <w:b/>
              </w:rPr>
            </w:pPr>
          </w:p>
        </w:tc>
      </w:tr>
      <w:tr w:rsidR="00C15FA1" w:rsidRPr="008221C5" w:rsidTr="00CA71A8">
        <w:tc>
          <w:tcPr>
            <w:tcW w:w="934" w:type="dxa"/>
          </w:tcPr>
          <w:p w:rsidR="00C15FA1" w:rsidRDefault="00C15FA1" w:rsidP="00D21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27" w:type="dxa"/>
          </w:tcPr>
          <w:p w:rsidR="00C15FA1" w:rsidRDefault="00C15FA1" w:rsidP="00C15F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88" w:type="dxa"/>
          </w:tcPr>
          <w:p w:rsidR="00C15FA1" w:rsidRPr="00C15FA1" w:rsidRDefault="00C15FA1" w:rsidP="00C15FA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5FA1">
              <w:rPr>
                <w:rFonts w:ascii="Times New Roman" w:eastAsiaTheme="minorHAnsi" w:hAnsi="Times New Roman" w:cs="Times New Roman"/>
                <w:lang w:eastAsia="en-US"/>
              </w:rPr>
              <w:t xml:space="preserve">Лабораторная работа № </w:t>
            </w:r>
            <w:r w:rsidRPr="00C15F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5. Измерение напряжения на различных участках электрической цепи.</w:t>
            </w:r>
          </w:p>
          <w:p w:rsidR="00C15FA1" w:rsidRPr="00C15FA1" w:rsidRDefault="00C15FA1" w:rsidP="00C15FA1">
            <w:pPr>
              <w:pStyle w:val="western"/>
              <w:spacing w:before="0" w:beforeAutospacing="0" w:after="0" w:afterAutospacing="0"/>
              <w:rPr>
                <w:b/>
              </w:rPr>
            </w:pPr>
          </w:p>
        </w:tc>
      </w:tr>
      <w:tr w:rsidR="00C15FA1" w:rsidRPr="008221C5" w:rsidTr="00CA71A8">
        <w:tc>
          <w:tcPr>
            <w:tcW w:w="934" w:type="dxa"/>
          </w:tcPr>
          <w:p w:rsidR="00C15FA1" w:rsidRDefault="00C15FA1" w:rsidP="00D21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27" w:type="dxa"/>
          </w:tcPr>
          <w:p w:rsidR="00C15FA1" w:rsidRDefault="00C15FA1" w:rsidP="00C15F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88" w:type="dxa"/>
          </w:tcPr>
          <w:p w:rsidR="00C15FA1" w:rsidRPr="00C15FA1" w:rsidRDefault="00C15FA1" w:rsidP="00C15FA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5FA1">
              <w:rPr>
                <w:rFonts w:ascii="Times New Roman" w:eastAsiaTheme="minorHAnsi" w:hAnsi="Times New Roman" w:cs="Times New Roman"/>
                <w:lang w:eastAsia="en-US"/>
              </w:rPr>
              <w:t xml:space="preserve">Лабораторная работа № </w:t>
            </w:r>
            <w:r w:rsidRPr="00C15F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6. Регулирование силы тока реостатом.</w:t>
            </w:r>
          </w:p>
          <w:p w:rsidR="00C15FA1" w:rsidRPr="00C15FA1" w:rsidRDefault="00C15FA1" w:rsidP="00C15FA1">
            <w:pPr>
              <w:pStyle w:val="western"/>
              <w:spacing w:before="0" w:beforeAutospacing="0" w:after="0" w:afterAutospacing="0"/>
              <w:rPr>
                <w:b/>
              </w:rPr>
            </w:pPr>
          </w:p>
        </w:tc>
      </w:tr>
      <w:tr w:rsidR="00C15FA1" w:rsidRPr="008221C5" w:rsidTr="00CA71A8">
        <w:tc>
          <w:tcPr>
            <w:tcW w:w="934" w:type="dxa"/>
          </w:tcPr>
          <w:p w:rsidR="00C15FA1" w:rsidRDefault="00C15FA1" w:rsidP="00D21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27" w:type="dxa"/>
          </w:tcPr>
          <w:p w:rsidR="00C15FA1" w:rsidRDefault="00C15FA1" w:rsidP="00C15F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88" w:type="dxa"/>
          </w:tcPr>
          <w:p w:rsidR="00C15FA1" w:rsidRPr="00C15FA1" w:rsidRDefault="00C15FA1" w:rsidP="00C15FA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5FA1">
              <w:rPr>
                <w:rFonts w:ascii="Times New Roman" w:eastAsiaTheme="minorHAnsi" w:hAnsi="Times New Roman" w:cs="Times New Roman"/>
                <w:lang w:eastAsia="en-US"/>
              </w:rPr>
              <w:t xml:space="preserve">Лабораторная работа № </w:t>
            </w:r>
            <w:r w:rsidRPr="00C15F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7. Измерение сопротивления проводника при помощи амперметра и вольтметра.</w:t>
            </w:r>
          </w:p>
          <w:p w:rsidR="00C15FA1" w:rsidRPr="00C15FA1" w:rsidRDefault="00C15FA1" w:rsidP="00C15FA1">
            <w:pPr>
              <w:pStyle w:val="western"/>
              <w:spacing w:before="0" w:beforeAutospacing="0" w:after="0" w:afterAutospacing="0"/>
              <w:rPr>
                <w:b/>
              </w:rPr>
            </w:pPr>
          </w:p>
        </w:tc>
      </w:tr>
      <w:tr w:rsidR="00C15FA1" w:rsidRPr="008221C5" w:rsidTr="00CA71A8">
        <w:tc>
          <w:tcPr>
            <w:tcW w:w="934" w:type="dxa"/>
          </w:tcPr>
          <w:p w:rsidR="00C15FA1" w:rsidRDefault="00C15FA1" w:rsidP="00D21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27" w:type="dxa"/>
          </w:tcPr>
          <w:p w:rsidR="00C15FA1" w:rsidRDefault="00C15FA1" w:rsidP="00C15F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88" w:type="dxa"/>
          </w:tcPr>
          <w:p w:rsidR="00C15FA1" w:rsidRPr="00C15FA1" w:rsidRDefault="00C15FA1" w:rsidP="00C15FA1">
            <w:pPr>
              <w:pStyle w:val="western"/>
              <w:spacing w:before="0" w:beforeAutospacing="0" w:after="0" w:afterAutospacing="0"/>
              <w:rPr>
                <w:b/>
              </w:rPr>
            </w:pPr>
            <w:r w:rsidRPr="00C15FA1">
              <w:rPr>
                <w:rFonts w:eastAsiaTheme="minorHAnsi"/>
                <w:lang w:eastAsia="en-US"/>
              </w:rPr>
              <w:t>Лабораторная работа № 8. Измерение работы и мощности тока в электрической лампе.</w:t>
            </w:r>
          </w:p>
        </w:tc>
      </w:tr>
      <w:tr w:rsidR="00C15FA1" w:rsidRPr="008221C5" w:rsidTr="00CA71A8">
        <w:tc>
          <w:tcPr>
            <w:tcW w:w="934" w:type="dxa"/>
          </w:tcPr>
          <w:p w:rsidR="00C15FA1" w:rsidRDefault="00C15FA1" w:rsidP="00D21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3427" w:type="dxa"/>
          </w:tcPr>
          <w:p w:rsidR="00C15FA1" w:rsidRDefault="00C15FA1" w:rsidP="00C15FA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Магнитные явления</w:t>
            </w:r>
          </w:p>
        </w:tc>
        <w:tc>
          <w:tcPr>
            <w:tcW w:w="8788" w:type="dxa"/>
          </w:tcPr>
          <w:p w:rsidR="00C15FA1" w:rsidRPr="00EB48A5" w:rsidRDefault="00C15FA1" w:rsidP="00EB48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5FA1">
              <w:rPr>
                <w:rFonts w:ascii="Times New Roman" w:eastAsiaTheme="minorHAnsi" w:hAnsi="Times New Roman" w:cs="Times New Roman"/>
                <w:lang w:eastAsia="en-US"/>
              </w:rPr>
              <w:t xml:space="preserve">Лабораторная работа №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  <w:r w:rsidRPr="00C15FA1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Сборка электромагнита и испытание его действия.</w:t>
            </w:r>
          </w:p>
        </w:tc>
      </w:tr>
      <w:tr w:rsidR="00C15FA1" w:rsidRPr="008221C5" w:rsidTr="00CA71A8">
        <w:tc>
          <w:tcPr>
            <w:tcW w:w="934" w:type="dxa"/>
          </w:tcPr>
          <w:p w:rsidR="00C15FA1" w:rsidRDefault="00C15FA1" w:rsidP="00D21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27" w:type="dxa"/>
          </w:tcPr>
          <w:p w:rsidR="00C15FA1" w:rsidRDefault="00C15FA1" w:rsidP="00C15F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88" w:type="dxa"/>
          </w:tcPr>
          <w:p w:rsidR="00C15FA1" w:rsidRDefault="00C15FA1" w:rsidP="00C15FA1">
            <w:pPr>
              <w:pStyle w:val="western"/>
              <w:spacing w:before="0" w:beforeAutospacing="0" w:after="0" w:afterAutospacing="0"/>
              <w:rPr>
                <w:b/>
              </w:rPr>
            </w:pPr>
            <w:r w:rsidRPr="00C15FA1">
              <w:rPr>
                <w:rFonts w:eastAsiaTheme="minorHAnsi"/>
                <w:lang w:eastAsia="en-US"/>
              </w:rPr>
              <w:t xml:space="preserve">Лабораторная работа № </w:t>
            </w:r>
            <w:r>
              <w:rPr>
                <w:rFonts w:eastAsiaTheme="minorHAnsi"/>
                <w:lang w:eastAsia="en-US"/>
              </w:rPr>
              <w:t>10. Изучение электрического двигателя постоянного тока.</w:t>
            </w:r>
          </w:p>
        </w:tc>
      </w:tr>
      <w:tr w:rsidR="00C15FA1" w:rsidRPr="008221C5" w:rsidTr="00CA71A8">
        <w:tc>
          <w:tcPr>
            <w:tcW w:w="934" w:type="dxa"/>
          </w:tcPr>
          <w:p w:rsidR="00C15FA1" w:rsidRDefault="00C15FA1" w:rsidP="00D21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3427" w:type="dxa"/>
          </w:tcPr>
          <w:p w:rsidR="00C15FA1" w:rsidRDefault="00C15FA1" w:rsidP="00C15FA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Световые явления</w:t>
            </w:r>
          </w:p>
        </w:tc>
        <w:tc>
          <w:tcPr>
            <w:tcW w:w="8788" w:type="dxa"/>
          </w:tcPr>
          <w:p w:rsidR="00C15FA1" w:rsidRDefault="00C15FA1" w:rsidP="00137F5B">
            <w:pPr>
              <w:pStyle w:val="western"/>
              <w:spacing w:before="0" w:beforeAutospacing="0" w:after="0" w:afterAutospacing="0"/>
              <w:rPr>
                <w:b/>
              </w:rPr>
            </w:pPr>
            <w:r w:rsidRPr="00C15FA1">
              <w:rPr>
                <w:rFonts w:eastAsiaTheme="minorHAnsi"/>
                <w:lang w:eastAsia="en-US"/>
              </w:rPr>
              <w:t xml:space="preserve">Лабораторная работа № </w:t>
            </w:r>
            <w:r>
              <w:rPr>
                <w:rFonts w:eastAsiaTheme="minorHAnsi"/>
                <w:lang w:eastAsia="en-US"/>
              </w:rPr>
              <w:t>11.Получение изображений при помощи линзы.</w:t>
            </w:r>
          </w:p>
        </w:tc>
      </w:tr>
    </w:tbl>
    <w:p w:rsidR="00EB48A5" w:rsidRDefault="00EB48A5" w:rsidP="00572995">
      <w:pPr>
        <w:rPr>
          <w:rFonts w:ascii="Times New Roman" w:hAnsi="Times New Roman" w:cs="Times New Roman"/>
          <w:b/>
          <w:sz w:val="24"/>
          <w:szCs w:val="24"/>
        </w:rPr>
      </w:pPr>
    </w:p>
    <w:p w:rsidR="00CA71A8" w:rsidRDefault="00CA71A8" w:rsidP="00C15F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1A8" w:rsidRDefault="00CA71A8" w:rsidP="00C15F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5FA1" w:rsidRPr="00C15FA1" w:rsidRDefault="00C15FA1" w:rsidP="00C15FA1">
      <w:pPr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Лабораторные работы</w:t>
      </w:r>
      <w:r w:rsidR="00EB48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физике </w:t>
      </w:r>
      <w:r w:rsidRPr="000E219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9 класс</w:t>
      </w:r>
    </w:p>
    <w:p w:rsidR="00C15FA1" w:rsidRDefault="00C15FA1" w:rsidP="00C15FA1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"/>
        <w:gridCol w:w="3427"/>
        <w:gridCol w:w="8788"/>
      </w:tblGrid>
      <w:tr w:rsidR="00C15FA1" w:rsidRPr="008221C5" w:rsidTr="00CA71A8">
        <w:tc>
          <w:tcPr>
            <w:tcW w:w="934" w:type="dxa"/>
          </w:tcPr>
          <w:p w:rsidR="00C15FA1" w:rsidRDefault="00C15FA1" w:rsidP="00BA0B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427" w:type="dxa"/>
          </w:tcPr>
          <w:p w:rsidR="00C15FA1" w:rsidRDefault="00C15FA1" w:rsidP="00BA0B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Название раздела</w:t>
            </w:r>
          </w:p>
        </w:tc>
        <w:tc>
          <w:tcPr>
            <w:tcW w:w="8788" w:type="dxa"/>
          </w:tcPr>
          <w:p w:rsidR="00C15FA1" w:rsidRDefault="00C15FA1" w:rsidP="00BA0B8D">
            <w:pPr>
              <w:pStyle w:val="western"/>
              <w:spacing w:before="0" w:beforeAutospacing="0" w:after="0" w:afterAutospacing="0"/>
              <w:jc w:val="center"/>
              <w:rPr>
                <w:b/>
              </w:rPr>
            </w:pPr>
          </w:p>
          <w:p w:rsidR="00C15FA1" w:rsidRPr="008221C5" w:rsidRDefault="00C15FA1" w:rsidP="00BA0B8D">
            <w:pPr>
              <w:pStyle w:val="western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Тема лабораторной работы</w:t>
            </w:r>
          </w:p>
        </w:tc>
      </w:tr>
      <w:tr w:rsidR="00C15FA1" w:rsidRPr="008221C5" w:rsidTr="00CA71A8">
        <w:trPr>
          <w:trHeight w:val="1272"/>
        </w:trPr>
        <w:tc>
          <w:tcPr>
            <w:tcW w:w="934" w:type="dxa"/>
          </w:tcPr>
          <w:p w:rsidR="00C15FA1" w:rsidRDefault="00C15FA1" w:rsidP="00BA0B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3427" w:type="dxa"/>
          </w:tcPr>
          <w:p w:rsidR="00C15FA1" w:rsidRPr="00CA71A8" w:rsidRDefault="00C15FA1" w:rsidP="00BA0B8D">
            <w:pPr>
              <w:rPr>
                <w:rFonts w:ascii="Times New Roman" w:hAnsi="Times New Roman" w:cs="Times New Roman"/>
                <w:b/>
                <w:bCs/>
              </w:rPr>
            </w:pPr>
            <w:r w:rsidRPr="00CA71A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Законы взаимодействия и движения тел</w:t>
            </w:r>
            <w:bookmarkStart w:id="0" w:name="_GoBack"/>
            <w:bookmarkEnd w:id="0"/>
          </w:p>
        </w:tc>
        <w:tc>
          <w:tcPr>
            <w:tcW w:w="8788" w:type="dxa"/>
          </w:tcPr>
          <w:p w:rsidR="00C15FA1" w:rsidRDefault="00C15FA1" w:rsidP="00BA0B8D">
            <w:pPr>
              <w:autoSpaceDE w:val="0"/>
              <w:autoSpaceDN w:val="0"/>
              <w:adjustRightInd w:val="0"/>
              <w:rPr>
                <w:rFonts w:ascii="Times New Roman,Italic" w:eastAsiaTheme="minorHAnsi" w:hAnsi="Times New Roman,Italic" w:cs="Times New Roman,Italic"/>
                <w:i/>
                <w:iCs/>
                <w:sz w:val="24"/>
                <w:szCs w:val="24"/>
                <w:lang w:eastAsia="en-US"/>
              </w:rPr>
            </w:pPr>
          </w:p>
          <w:p w:rsidR="00044AF7" w:rsidRDefault="00C15FA1" w:rsidP="00044AF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Лабораторная работа № 1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</w:t>
            </w:r>
            <w:r w:rsidR="00044A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Исследование равноускоренного движения без начальной скорости.</w:t>
            </w:r>
          </w:p>
          <w:p w:rsidR="00C15FA1" w:rsidRDefault="00C15FA1" w:rsidP="000E45D4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0E45D4" w:rsidRPr="008221C5" w:rsidTr="00CA71A8">
        <w:trPr>
          <w:trHeight w:val="836"/>
        </w:trPr>
        <w:tc>
          <w:tcPr>
            <w:tcW w:w="934" w:type="dxa"/>
          </w:tcPr>
          <w:p w:rsidR="000E45D4" w:rsidRDefault="000E45D4" w:rsidP="00BA0B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27" w:type="dxa"/>
          </w:tcPr>
          <w:p w:rsidR="000E45D4" w:rsidRPr="00CA71A8" w:rsidRDefault="000E45D4" w:rsidP="00BA0B8D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</w:tcPr>
          <w:p w:rsidR="000E45D4" w:rsidRPr="000E45D4" w:rsidRDefault="000E45D4" w:rsidP="00BA0B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5FA1">
              <w:rPr>
                <w:rFonts w:ascii="Times New Roman" w:eastAsiaTheme="minorHAnsi" w:hAnsi="Times New Roman" w:cs="Times New Roman"/>
                <w:lang w:eastAsia="en-US"/>
              </w:rPr>
              <w:t xml:space="preserve">Лабораторная работа №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 «Измерение ускорения свободного падения</w:t>
            </w:r>
          </w:p>
        </w:tc>
      </w:tr>
      <w:tr w:rsidR="00C15FA1" w:rsidRPr="008221C5" w:rsidTr="00CA71A8">
        <w:trPr>
          <w:trHeight w:val="796"/>
        </w:trPr>
        <w:tc>
          <w:tcPr>
            <w:tcW w:w="934" w:type="dxa"/>
          </w:tcPr>
          <w:p w:rsidR="00C15FA1" w:rsidRDefault="00C15FA1" w:rsidP="00BA0B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3427" w:type="dxa"/>
          </w:tcPr>
          <w:p w:rsidR="00C15FA1" w:rsidRPr="00CA71A8" w:rsidRDefault="00044AF7" w:rsidP="00BA0B8D">
            <w:pPr>
              <w:rPr>
                <w:rFonts w:ascii="Times New Roman" w:hAnsi="Times New Roman" w:cs="Times New Roman"/>
                <w:b/>
                <w:bCs/>
              </w:rPr>
            </w:pPr>
            <w:r w:rsidRPr="00CA71A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Механическое колебание и волны. Звук </w:t>
            </w:r>
          </w:p>
        </w:tc>
        <w:tc>
          <w:tcPr>
            <w:tcW w:w="8788" w:type="dxa"/>
          </w:tcPr>
          <w:p w:rsidR="00C15FA1" w:rsidRDefault="00BA0B8D" w:rsidP="00BA0B8D">
            <w:pPr>
              <w:autoSpaceDE w:val="0"/>
              <w:autoSpaceDN w:val="0"/>
              <w:adjustRightInd w:val="0"/>
              <w:rPr>
                <w:rFonts w:ascii="Times New Roman,Italic" w:eastAsiaTheme="minorHAnsi" w:hAnsi="Times New Roman,Italic" w:cs="Times New Roman,Italic"/>
                <w:i/>
                <w:iCs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</w:t>
            </w:r>
            <w:r w:rsidR="000E45D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 «</w:t>
            </w:r>
            <w:r w:rsidR="000E45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Исследование зависимости периода и частоты свободных колебаний нитяного маятника от длины нити»</w:t>
            </w:r>
          </w:p>
        </w:tc>
      </w:tr>
      <w:tr w:rsidR="00C15FA1" w:rsidRPr="008221C5" w:rsidTr="00CA71A8">
        <w:trPr>
          <w:trHeight w:val="713"/>
        </w:trPr>
        <w:tc>
          <w:tcPr>
            <w:tcW w:w="934" w:type="dxa"/>
          </w:tcPr>
          <w:p w:rsidR="00C15FA1" w:rsidRDefault="000E45D4" w:rsidP="00BA0B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427" w:type="dxa"/>
          </w:tcPr>
          <w:p w:rsidR="00C15FA1" w:rsidRPr="00CA71A8" w:rsidRDefault="000E45D4" w:rsidP="00BA0B8D">
            <w:pPr>
              <w:rPr>
                <w:rFonts w:ascii="Times New Roman" w:hAnsi="Times New Roman" w:cs="Times New Roman"/>
                <w:b/>
                <w:bCs/>
              </w:rPr>
            </w:pPr>
            <w:r w:rsidRPr="00CA71A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Электромагнитное поле</w:t>
            </w:r>
          </w:p>
        </w:tc>
        <w:tc>
          <w:tcPr>
            <w:tcW w:w="8788" w:type="dxa"/>
          </w:tcPr>
          <w:p w:rsidR="00BA0B8D" w:rsidRDefault="00BA0B8D" w:rsidP="00BA0B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 «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Изучение явления электромагнитной индукции»</w:t>
            </w:r>
          </w:p>
          <w:p w:rsidR="00C15FA1" w:rsidRDefault="00C15FA1" w:rsidP="00BA0B8D">
            <w:pPr>
              <w:autoSpaceDE w:val="0"/>
              <w:autoSpaceDN w:val="0"/>
              <w:adjustRightInd w:val="0"/>
              <w:rPr>
                <w:rFonts w:ascii="Times New Roman,Italic" w:eastAsiaTheme="minorHAnsi" w:hAnsi="Times New Roman,Italic" w:cs="Times New Roman,Italic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C15FA1" w:rsidRPr="008221C5" w:rsidTr="00CA71A8">
        <w:trPr>
          <w:trHeight w:val="713"/>
        </w:trPr>
        <w:tc>
          <w:tcPr>
            <w:tcW w:w="934" w:type="dxa"/>
          </w:tcPr>
          <w:p w:rsidR="00C15FA1" w:rsidRDefault="00C15FA1" w:rsidP="00BA0B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27" w:type="dxa"/>
          </w:tcPr>
          <w:p w:rsidR="00C15FA1" w:rsidRPr="00CA71A8" w:rsidRDefault="00C15FA1" w:rsidP="00BA0B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88" w:type="dxa"/>
          </w:tcPr>
          <w:p w:rsidR="00C15FA1" w:rsidRDefault="000E45D4" w:rsidP="00BA0B8D">
            <w:pPr>
              <w:autoSpaceDE w:val="0"/>
              <w:autoSpaceDN w:val="0"/>
              <w:adjustRightInd w:val="0"/>
              <w:rPr>
                <w:rFonts w:ascii="Times New Roman,Italic" w:eastAsiaTheme="minorHAnsi" w:hAnsi="Times New Roman,Italic" w:cs="Times New Roman,Italic"/>
                <w:i/>
                <w:iCs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5. «Наблюдение сплошного и линейчатых спектров испускания».</w:t>
            </w:r>
          </w:p>
        </w:tc>
      </w:tr>
      <w:tr w:rsidR="00C15FA1" w:rsidRPr="008221C5" w:rsidTr="00CA71A8">
        <w:trPr>
          <w:trHeight w:val="713"/>
        </w:trPr>
        <w:tc>
          <w:tcPr>
            <w:tcW w:w="934" w:type="dxa"/>
          </w:tcPr>
          <w:p w:rsidR="00C15FA1" w:rsidRDefault="000E45D4" w:rsidP="00BA0B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427" w:type="dxa"/>
          </w:tcPr>
          <w:p w:rsidR="00C15FA1" w:rsidRPr="00CA71A8" w:rsidRDefault="000E45D4" w:rsidP="00BA0B8D">
            <w:pPr>
              <w:rPr>
                <w:rFonts w:ascii="Times New Roman" w:hAnsi="Times New Roman" w:cs="Times New Roman"/>
                <w:b/>
                <w:bCs/>
              </w:rPr>
            </w:pPr>
            <w:r w:rsidRPr="00CA71A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Строение атома и атомного ядра</w:t>
            </w:r>
          </w:p>
        </w:tc>
        <w:tc>
          <w:tcPr>
            <w:tcW w:w="8788" w:type="dxa"/>
          </w:tcPr>
          <w:p w:rsidR="000E45D4" w:rsidRDefault="000E45D4" w:rsidP="000E45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6. Измерение естественного радиационного фона</w:t>
            </w:r>
          </w:p>
          <w:p w:rsidR="000E45D4" w:rsidRDefault="000E45D4" w:rsidP="000E45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дозиметром.</w:t>
            </w:r>
          </w:p>
          <w:p w:rsidR="00C15FA1" w:rsidRDefault="00C15FA1" w:rsidP="000E45D4">
            <w:pPr>
              <w:autoSpaceDE w:val="0"/>
              <w:autoSpaceDN w:val="0"/>
              <w:adjustRightInd w:val="0"/>
              <w:rPr>
                <w:rFonts w:ascii="Times New Roman,Italic" w:eastAsiaTheme="minorHAnsi" w:hAnsi="Times New Roman,Italic" w:cs="Times New Roman,Italic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C15FA1" w:rsidRPr="008221C5" w:rsidTr="00CA71A8">
        <w:trPr>
          <w:trHeight w:val="713"/>
        </w:trPr>
        <w:tc>
          <w:tcPr>
            <w:tcW w:w="934" w:type="dxa"/>
          </w:tcPr>
          <w:p w:rsidR="00C15FA1" w:rsidRDefault="00C15FA1" w:rsidP="00BA0B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27" w:type="dxa"/>
          </w:tcPr>
          <w:p w:rsidR="00C15FA1" w:rsidRDefault="00C15FA1" w:rsidP="00BA0B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88" w:type="dxa"/>
          </w:tcPr>
          <w:p w:rsidR="000E45D4" w:rsidRDefault="000E45D4" w:rsidP="000E45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7. Изучение деления ядра атома урана по фотографии треков.</w:t>
            </w:r>
          </w:p>
          <w:p w:rsidR="00C15FA1" w:rsidRDefault="00C15FA1" w:rsidP="000E45D4">
            <w:pPr>
              <w:autoSpaceDE w:val="0"/>
              <w:autoSpaceDN w:val="0"/>
              <w:adjustRightInd w:val="0"/>
              <w:rPr>
                <w:rFonts w:ascii="Times New Roman,Italic" w:eastAsiaTheme="minorHAnsi" w:hAnsi="Times New Roman,Italic" w:cs="Times New Roman,Italic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572995" w:rsidRPr="008221C5" w:rsidTr="00CA71A8">
        <w:trPr>
          <w:trHeight w:val="713"/>
        </w:trPr>
        <w:tc>
          <w:tcPr>
            <w:tcW w:w="934" w:type="dxa"/>
          </w:tcPr>
          <w:p w:rsidR="00572995" w:rsidRDefault="00572995" w:rsidP="00BA0B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27" w:type="dxa"/>
          </w:tcPr>
          <w:p w:rsidR="00572995" w:rsidRDefault="00572995" w:rsidP="00BA0B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88" w:type="dxa"/>
          </w:tcPr>
          <w:p w:rsidR="00572995" w:rsidRPr="000E2191" w:rsidRDefault="00572995" w:rsidP="005729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 «Оценка периода полураспада, находящихся в воздухе продуктов распада газа радона.</w:t>
            </w:r>
          </w:p>
        </w:tc>
      </w:tr>
      <w:tr w:rsidR="000E45D4" w:rsidRPr="008221C5" w:rsidTr="00CA71A8">
        <w:trPr>
          <w:trHeight w:val="713"/>
        </w:trPr>
        <w:tc>
          <w:tcPr>
            <w:tcW w:w="934" w:type="dxa"/>
          </w:tcPr>
          <w:p w:rsidR="000E45D4" w:rsidRDefault="000E45D4" w:rsidP="00BA0B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27" w:type="dxa"/>
          </w:tcPr>
          <w:p w:rsidR="000E45D4" w:rsidRDefault="000E45D4" w:rsidP="00BA0B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88" w:type="dxa"/>
          </w:tcPr>
          <w:p w:rsidR="000E45D4" w:rsidRDefault="000E45D4" w:rsidP="000E45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219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 работа №</w:t>
            </w:r>
            <w:r w:rsidR="005729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Изучение треков заряженных частиц по готовым фотографиям.</w:t>
            </w:r>
          </w:p>
        </w:tc>
      </w:tr>
    </w:tbl>
    <w:p w:rsidR="00C15FA1" w:rsidRDefault="00C15FA1" w:rsidP="00656A21">
      <w:pPr>
        <w:spacing w:after="0" w:line="240" w:lineRule="auto"/>
        <w:rPr>
          <w:sz w:val="24"/>
          <w:szCs w:val="24"/>
        </w:rPr>
      </w:pPr>
    </w:p>
    <w:sectPr w:rsidR="00C15FA1" w:rsidSect="00A145F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E02" w:rsidRDefault="003D7E02" w:rsidP="00FF2BD1">
      <w:pPr>
        <w:spacing w:after="0" w:line="240" w:lineRule="auto"/>
      </w:pPr>
      <w:r>
        <w:separator/>
      </w:r>
    </w:p>
  </w:endnote>
  <w:endnote w:type="continuationSeparator" w:id="0">
    <w:p w:rsidR="003D7E02" w:rsidRDefault="003D7E02" w:rsidP="00FF2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E02" w:rsidRDefault="003D7E02" w:rsidP="00FF2BD1">
      <w:pPr>
        <w:spacing w:after="0" w:line="240" w:lineRule="auto"/>
      </w:pPr>
      <w:r>
        <w:separator/>
      </w:r>
    </w:p>
  </w:footnote>
  <w:footnote w:type="continuationSeparator" w:id="0">
    <w:p w:rsidR="003D7E02" w:rsidRDefault="003D7E02" w:rsidP="00FF2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513AA"/>
    <w:multiLevelType w:val="hybridMultilevel"/>
    <w:tmpl w:val="0DD065D8"/>
    <w:lvl w:ilvl="0" w:tplc="D3C6F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A7D13"/>
    <w:multiLevelType w:val="hybridMultilevel"/>
    <w:tmpl w:val="49FA8442"/>
    <w:lvl w:ilvl="0" w:tplc="137CF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28597D"/>
    <w:multiLevelType w:val="hybridMultilevel"/>
    <w:tmpl w:val="D262AA5C"/>
    <w:lvl w:ilvl="0" w:tplc="5DAAA5AC">
      <w:start w:val="1"/>
      <w:numFmt w:val="decimal"/>
      <w:lvlText w:val="%1."/>
      <w:lvlJc w:val="righ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CE58E4"/>
    <w:multiLevelType w:val="hybridMultilevel"/>
    <w:tmpl w:val="BC1E3E5E"/>
    <w:lvl w:ilvl="0" w:tplc="8F7879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9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B436CB6"/>
    <w:multiLevelType w:val="hybridMultilevel"/>
    <w:tmpl w:val="7C7C184E"/>
    <w:lvl w:ilvl="0" w:tplc="663ECD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10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  <w:num w:numId="11">
    <w:abstractNumId w:val="11"/>
  </w:num>
  <w:num w:numId="12">
    <w:abstractNumId w:val="3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81"/>
    <w:rsid w:val="00004720"/>
    <w:rsid w:val="00044AF7"/>
    <w:rsid w:val="00045795"/>
    <w:rsid w:val="000A4FAA"/>
    <w:rsid w:val="000D7BC3"/>
    <w:rsid w:val="000E2191"/>
    <w:rsid w:val="000E45D4"/>
    <w:rsid w:val="000F1B5E"/>
    <w:rsid w:val="00106CEC"/>
    <w:rsid w:val="00137F5B"/>
    <w:rsid w:val="001D5046"/>
    <w:rsid w:val="001F351B"/>
    <w:rsid w:val="00221448"/>
    <w:rsid w:val="002247F9"/>
    <w:rsid w:val="00261618"/>
    <w:rsid w:val="00304D12"/>
    <w:rsid w:val="003320C0"/>
    <w:rsid w:val="00337A81"/>
    <w:rsid w:val="003D7E02"/>
    <w:rsid w:val="003E7D81"/>
    <w:rsid w:val="004278E6"/>
    <w:rsid w:val="00455B55"/>
    <w:rsid w:val="00464D44"/>
    <w:rsid w:val="00470F68"/>
    <w:rsid w:val="004A02D5"/>
    <w:rsid w:val="004E5473"/>
    <w:rsid w:val="005041B2"/>
    <w:rsid w:val="00572995"/>
    <w:rsid w:val="005E7F4F"/>
    <w:rsid w:val="00656A21"/>
    <w:rsid w:val="00656BA4"/>
    <w:rsid w:val="006659A8"/>
    <w:rsid w:val="0068472A"/>
    <w:rsid w:val="006B592C"/>
    <w:rsid w:val="006E5107"/>
    <w:rsid w:val="007B2158"/>
    <w:rsid w:val="007B55DC"/>
    <w:rsid w:val="00806AA2"/>
    <w:rsid w:val="00877421"/>
    <w:rsid w:val="00894ED8"/>
    <w:rsid w:val="008A605A"/>
    <w:rsid w:val="008D1BF8"/>
    <w:rsid w:val="008F2474"/>
    <w:rsid w:val="009316FC"/>
    <w:rsid w:val="00932911"/>
    <w:rsid w:val="009355F7"/>
    <w:rsid w:val="00957602"/>
    <w:rsid w:val="009C3F47"/>
    <w:rsid w:val="00A145FB"/>
    <w:rsid w:val="00A154E3"/>
    <w:rsid w:val="00A4078C"/>
    <w:rsid w:val="00A55BBA"/>
    <w:rsid w:val="00A67B04"/>
    <w:rsid w:val="00AA396C"/>
    <w:rsid w:val="00AD039C"/>
    <w:rsid w:val="00AD5C1C"/>
    <w:rsid w:val="00B06BB8"/>
    <w:rsid w:val="00B17CE8"/>
    <w:rsid w:val="00B46F5D"/>
    <w:rsid w:val="00B475C6"/>
    <w:rsid w:val="00B643FA"/>
    <w:rsid w:val="00B77DAC"/>
    <w:rsid w:val="00B840E1"/>
    <w:rsid w:val="00BA0B8D"/>
    <w:rsid w:val="00BE4141"/>
    <w:rsid w:val="00C15FA1"/>
    <w:rsid w:val="00C6267B"/>
    <w:rsid w:val="00C94792"/>
    <w:rsid w:val="00CA71A8"/>
    <w:rsid w:val="00CD4C0D"/>
    <w:rsid w:val="00CF283E"/>
    <w:rsid w:val="00D21B65"/>
    <w:rsid w:val="00D25EA1"/>
    <w:rsid w:val="00E24684"/>
    <w:rsid w:val="00E2727F"/>
    <w:rsid w:val="00E274A2"/>
    <w:rsid w:val="00E91CF9"/>
    <w:rsid w:val="00EA2091"/>
    <w:rsid w:val="00EB2E23"/>
    <w:rsid w:val="00EB48A5"/>
    <w:rsid w:val="00F02BAE"/>
    <w:rsid w:val="00F30D4B"/>
    <w:rsid w:val="00F500EB"/>
    <w:rsid w:val="00F54D87"/>
    <w:rsid w:val="00F7791E"/>
    <w:rsid w:val="00F94498"/>
    <w:rsid w:val="00FB2844"/>
    <w:rsid w:val="00FF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customStyle="1" w:styleId="Default">
    <w:name w:val="Default"/>
    <w:rsid w:val="005E7F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9355F7"/>
    <w:rPr>
      <w:rFonts w:ascii="Calibri" w:eastAsia="Calibri" w:hAnsi="Calibri" w:cs="Times New Roman"/>
    </w:rPr>
  </w:style>
  <w:style w:type="paragraph" w:customStyle="1" w:styleId="6">
    <w:name w:val="Основной текст6"/>
    <w:basedOn w:val="a"/>
    <w:rsid w:val="009355F7"/>
    <w:pPr>
      <w:widowControl w:val="0"/>
      <w:shd w:val="clear" w:color="auto" w:fill="FFFFFF"/>
      <w:spacing w:after="0" w:line="212" w:lineRule="exact"/>
      <w:ind w:hanging="200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table" w:styleId="a7">
    <w:name w:val="Table Grid"/>
    <w:basedOn w:val="a1"/>
    <w:uiPriority w:val="59"/>
    <w:rsid w:val="00935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0F1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72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2995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FF2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F2BD1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FF2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F2BD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customStyle="1" w:styleId="Default">
    <w:name w:val="Default"/>
    <w:rsid w:val="005E7F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9355F7"/>
    <w:rPr>
      <w:rFonts w:ascii="Calibri" w:eastAsia="Calibri" w:hAnsi="Calibri" w:cs="Times New Roman"/>
    </w:rPr>
  </w:style>
  <w:style w:type="paragraph" w:customStyle="1" w:styleId="6">
    <w:name w:val="Основной текст6"/>
    <w:basedOn w:val="a"/>
    <w:rsid w:val="009355F7"/>
    <w:pPr>
      <w:widowControl w:val="0"/>
      <w:shd w:val="clear" w:color="auto" w:fill="FFFFFF"/>
      <w:spacing w:after="0" w:line="212" w:lineRule="exact"/>
      <w:ind w:hanging="200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table" w:styleId="a7">
    <w:name w:val="Table Grid"/>
    <w:basedOn w:val="a1"/>
    <w:uiPriority w:val="59"/>
    <w:rsid w:val="00935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0F1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72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2995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FF2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F2BD1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FF2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F2BD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2E56D-9DF7-4535-8E42-7A7E80615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</Pages>
  <Words>7778</Words>
  <Characters>44338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admin</cp:lastModifiedBy>
  <cp:revision>83</cp:revision>
  <dcterms:created xsi:type="dcterms:W3CDTF">2019-03-25T08:39:00Z</dcterms:created>
  <dcterms:modified xsi:type="dcterms:W3CDTF">2019-10-31T19:36:00Z</dcterms:modified>
</cp:coreProperties>
</file>